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BC" w:rsidRPr="00E5723D" w:rsidRDefault="00FF1EBC" w:rsidP="00301EB2">
      <w:pPr>
        <w:rPr>
          <w:rFonts w:ascii="Times New Roman" w:hAnsi="Times New Roman"/>
          <w:b/>
          <w:sz w:val="28"/>
          <w:szCs w:val="28"/>
        </w:rPr>
      </w:pPr>
      <w:r w:rsidRPr="00FA2D85">
        <w:rPr>
          <w:sz w:val="40"/>
          <w:szCs w:val="40"/>
        </w:rPr>
        <w:t xml:space="preserve">     </w:t>
      </w:r>
      <w:r w:rsidRPr="00E5723D">
        <w:rPr>
          <w:rFonts w:ascii="Times New Roman" w:hAnsi="Times New Roman"/>
          <w:b/>
          <w:sz w:val="28"/>
          <w:szCs w:val="28"/>
        </w:rPr>
        <w:t>СОБРАНИЕ ДЕПУТАТОВ КУЛЕШОВСКОГО СЕЛЬСКОГО ПОСЕЛЕНИЯАЗОВСКОГО РАЙОНА РОСТОВСКОЙ ОБЛАСТИ</w:t>
      </w:r>
    </w:p>
    <w:p w:rsidR="00FF1EBC" w:rsidRPr="00E5723D" w:rsidRDefault="00FF1EBC" w:rsidP="00FF1EBC">
      <w:pPr>
        <w:jc w:val="center"/>
        <w:rPr>
          <w:rFonts w:ascii="Times New Roman" w:hAnsi="Times New Roman"/>
          <w:b/>
          <w:sz w:val="28"/>
          <w:szCs w:val="28"/>
        </w:rPr>
      </w:pPr>
      <w:r w:rsidRPr="00E5723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FF1EBC" w:rsidRPr="00E5723D" w:rsidRDefault="00FF1EBC" w:rsidP="00FF1EBC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E5723D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301EB2">
        <w:rPr>
          <w:rFonts w:ascii="Times New Roman" w:hAnsi="Times New Roman"/>
          <w:b/>
          <w:sz w:val="28"/>
          <w:szCs w:val="28"/>
        </w:rPr>
        <w:t>136</w:t>
      </w:r>
    </w:p>
    <w:p w:rsidR="00FF1EBC" w:rsidRPr="00E5723D" w:rsidRDefault="00FA2D85" w:rsidP="00FF1EBC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15.08</w:t>
      </w:r>
      <w:r w:rsidR="00FF1EBC" w:rsidRPr="00E5723D">
        <w:rPr>
          <w:rFonts w:ascii="Times New Roman" w:hAnsi="Times New Roman"/>
          <w:b/>
          <w:sz w:val="28"/>
          <w:szCs w:val="28"/>
          <w:lang w:eastAsia="ar-SA"/>
        </w:rPr>
        <w:t xml:space="preserve">.2024                                                                                   </w:t>
      </w:r>
      <w:proofErr w:type="gramStart"/>
      <w:r w:rsidR="00FF1EBC" w:rsidRPr="00E5723D">
        <w:rPr>
          <w:rFonts w:ascii="Times New Roman" w:hAnsi="Times New Roman"/>
          <w:b/>
          <w:sz w:val="28"/>
          <w:szCs w:val="28"/>
          <w:lang w:eastAsia="ar-SA"/>
        </w:rPr>
        <w:t>с</w:t>
      </w:r>
      <w:proofErr w:type="gramEnd"/>
      <w:r w:rsidR="00FF1EBC" w:rsidRPr="00E5723D">
        <w:rPr>
          <w:rFonts w:ascii="Times New Roman" w:hAnsi="Times New Roman"/>
          <w:b/>
          <w:sz w:val="28"/>
          <w:szCs w:val="28"/>
          <w:lang w:eastAsia="ar-SA"/>
        </w:rPr>
        <w:t>. Кулешовка</w:t>
      </w:r>
    </w:p>
    <w:p w:rsidR="00FF1EBC" w:rsidRPr="00E5723D" w:rsidRDefault="00FF1EBC" w:rsidP="00FF1EBC">
      <w:pPr>
        <w:jc w:val="both"/>
        <w:rPr>
          <w:rFonts w:ascii="Times New Roman" w:hAnsi="Times New Roman"/>
          <w:sz w:val="28"/>
          <w:szCs w:val="28"/>
        </w:rPr>
      </w:pPr>
      <w:r w:rsidRPr="00E5723D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</w:t>
      </w:r>
    </w:p>
    <w:p w:rsidR="00FF1EBC" w:rsidRPr="00E5723D" w:rsidRDefault="00FF1EBC" w:rsidP="00FF1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5251F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изменений»</w:t>
      </w:r>
    </w:p>
    <w:p w:rsidR="00FF1EBC" w:rsidRPr="00E5723D" w:rsidRDefault="00FF1EBC" w:rsidP="00FF1E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EBC" w:rsidRDefault="00FF1EBC" w:rsidP="00FF1E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1F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частью 12 статьи 37 Федерального закона от 6 октября 2023 года №131-ФЗ</w:t>
      </w:r>
      <w:r w:rsidRPr="005251F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п.4 ст.35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Кулешовское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поселение»,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F1EBC" w:rsidRDefault="00FF1EBC" w:rsidP="00FF1EBC">
      <w:pPr>
        <w:jc w:val="center"/>
        <w:rPr>
          <w:rFonts w:ascii="Times New Roman" w:hAnsi="Times New Roman"/>
          <w:sz w:val="28"/>
          <w:szCs w:val="28"/>
        </w:rPr>
      </w:pPr>
      <w:r w:rsidRPr="00E5723D">
        <w:rPr>
          <w:rFonts w:ascii="Times New Roman" w:hAnsi="Times New Roman"/>
          <w:sz w:val="28"/>
          <w:szCs w:val="28"/>
        </w:rPr>
        <w:t>РЕШИЛО:</w:t>
      </w:r>
    </w:p>
    <w:p w:rsidR="00FF1EBC" w:rsidRPr="00E5723D" w:rsidRDefault="00FF1EBC" w:rsidP="00FF1EB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Решение № 1</w:t>
      </w:r>
      <w:r w:rsidR="00FA2D85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A2D8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.07.2024 «Об определении исполняющего обязанности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1EBC" w:rsidRDefault="00FF1EBC" w:rsidP="00FF1EBC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3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 1 изложить в следующей редакции «Назначить исполняющим обязанности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Кулешовского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главного специалиста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Кулешовского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Пархоменко Сергея Алексеевича </w:t>
      </w:r>
      <w:r w:rsidR="00FA2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доведением заработной </w:t>
      </w:r>
      <w:proofErr w:type="gramStart"/>
      <w:r w:rsidR="00FA2D85">
        <w:rPr>
          <w:rFonts w:ascii="Times New Roman" w:eastAsia="Calibri" w:hAnsi="Times New Roman" w:cs="Times New Roman"/>
          <w:sz w:val="28"/>
          <w:szCs w:val="28"/>
          <w:lang w:eastAsia="en-US"/>
        </w:rPr>
        <w:t>платы до фонда оплаты труда штатной ед</w:t>
      </w:r>
      <w:r w:rsidR="00301EB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A2D85">
        <w:rPr>
          <w:rFonts w:ascii="Times New Roman" w:eastAsia="Calibri" w:hAnsi="Times New Roman" w:cs="Times New Roman"/>
          <w:sz w:val="28"/>
          <w:szCs w:val="28"/>
          <w:lang w:eastAsia="en-US"/>
        </w:rPr>
        <w:t>ницы главы Администрации</w:t>
      </w:r>
      <w:proofErr w:type="gramEnd"/>
      <w:r w:rsidR="00FA2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A2D85">
        <w:rPr>
          <w:rFonts w:ascii="Times New Roman" w:eastAsia="Calibri" w:hAnsi="Times New Roman" w:cs="Times New Roman"/>
          <w:sz w:val="28"/>
          <w:szCs w:val="28"/>
          <w:lang w:eastAsia="en-US"/>
        </w:rPr>
        <w:t>Кулешовского</w:t>
      </w:r>
      <w:proofErr w:type="spellEnd"/>
      <w:r w:rsidR="00FA2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F2A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B5FE3" w:rsidRPr="00E5723D" w:rsidRDefault="003B5FE3" w:rsidP="00FF1EBC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 Решение  № 132 от 30.07.2024  считать утратившим силу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FF1EBC" w:rsidRPr="00E5723D" w:rsidRDefault="003B5FE3" w:rsidP="00FF1EBC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F1EBC" w:rsidRPr="00E572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E7C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1EB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с момента подпис</w:t>
      </w:r>
      <w:r w:rsidR="00803CB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F1EBC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803C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F1EBC" w:rsidRDefault="003E7CE6" w:rsidP="00FF1E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5F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FF1EBC" w:rsidRPr="00E5723D">
        <w:rPr>
          <w:rFonts w:ascii="Times New Roman" w:hAnsi="Times New Roman"/>
          <w:sz w:val="28"/>
          <w:szCs w:val="28"/>
        </w:rPr>
        <w:t>онтроль</w:t>
      </w:r>
      <w:r w:rsidR="00FF1EBC">
        <w:rPr>
          <w:rFonts w:ascii="Times New Roman" w:hAnsi="Times New Roman"/>
          <w:sz w:val="28"/>
          <w:szCs w:val="28"/>
        </w:rPr>
        <w:t xml:space="preserve"> </w:t>
      </w:r>
      <w:r w:rsidR="00FF1EBC" w:rsidRPr="00E5723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FF1EBC">
        <w:rPr>
          <w:rFonts w:ascii="Times New Roman" w:hAnsi="Times New Roman"/>
          <w:sz w:val="28"/>
          <w:szCs w:val="28"/>
        </w:rPr>
        <w:t xml:space="preserve"> </w:t>
      </w:r>
      <w:r w:rsidR="00FF1EBC" w:rsidRPr="00E5723D">
        <w:rPr>
          <w:rFonts w:ascii="Times New Roman" w:hAnsi="Times New Roman"/>
          <w:sz w:val="28"/>
          <w:szCs w:val="28"/>
        </w:rPr>
        <w:t xml:space="preserve"> исполнением </w:t>
      </w:r>
      <w:r w:rsidR="00FF1EBC">
        <w:rPr>
          <w:rFonts w:ascii="Times New Roman" w:hAnsi="Times New Roman"/>
          <w:sz w:val="28"/>
          <w:szCs w:val="28"/>
        </w:rPr>
        <w:t xml:space="preserve"> </w:t>
      </w:r>
      <w:r w:rsidR="00FF1EBC" w:rsidRPr="00E5723D">
        <w:rPr>
          <w:rFonts w:ascii="Times New Roman" w:hAnsi="Times New Roman"/>
          <w:sz w:val="28"/>
          <w:szCs w:val="28"/>
        </w:rPr>
        <w:t xml:space="preserve">настоящего </w:t>
      </w:r>
      <w:r w:rsidR="00FF1EBC">
        <w:rPr>
          <w:rFonts w:ascii="Times New Roman" w:hAnsi="Times New Roman"/>
          <w:sz w:val="28"/>
          <w:szCs w:val="28"/>
        </w:rPr>
        <w:t xml:space="preserve"> </w:t>
      </w:r>
      <w:r w:rsidR="00FF1EBC" w:rsidRPr="00E5723D">
        <w:rPr>
          <w:rFonts w:ascii="Times New Roman" w:hAnsi="Times New Roman"/>
          <w:sz w:val="28"/>
          <w:szCs w:val="28"/>
        </w:rPr>
        <w:t xml:space="preserve">решения </w:t>
      </w:r>
      <w:r w:rsidR="00FF1EBC">
        <w:rPr>
          <w:rFonts w:ascii="Times New Roman" w:hAnsi="Times New Roman"/>
          <w:sz w:val="28"/>
          <w:szCs w:val="28"/>
        </w:rPr>
        <w:t xml:space="preserve"> возложить на заведующую сектором эконом</w:t>
      </w:r>
      <w:r w:rsidR="00803CB5">
        <w:rPr>
          <w:rFonts w:ascii="Times New Roman" w:hAnsi="Times New Roman"/>
          <w:sz w:val="28"/>
          <w:szCs w:val="28"/>
        </w:rPr>
        <w:t xml:space="preserve">ики и финансов </w:t>
      </w:r>
      <w:proofErr w:type="spellStart"/>
      <w:r w:rsidR="00803CB5">
        <w:rPr>
          <w:rFonts w:ascii="Times New Roman" w:hAnsi="Times New Roman"/>
          <w:sz w:val="28"/>
          <w:szCs w:val="28"/>
        </w:rPr>
        <w:t>Кудрявченко</w:t>
      </w:r>
      <w:proofErr w:type="spellEnd"/>
      <w:r w:rsidR="00803CB5">
        <w:rPr>
          <w:rFonts w:ascii="Times New Roman" w:hAnsi="Times New Roman"/>
          <w:sz w:val="28"/>
          <w:szCs w:val="28"/>
        </w:rPr>
        <w:t xml:space="preserve"> М.А.</w:t>
      </w:r>
    </w:p>
    <w:tbl>
      <w:tblPr>
        <w:tblW w:w="9747" w:type="dxa"/>
        <w:tblLook w:val="01E0"/>
      </w:tblPr>
      <w:tblGrid>
        <w:gridCol w:w="4926"/>
        <w:gridCol w:w="4821"/>
      </w:tblGrid>
      <w:tr w:rsidR="00FF1EBC" w:rsidRPr="00E5723D" w:rsidTr="00D2520B">
        <w:trPr>
          <w:trHeight w:val="567"/>
        </w:trPr>
        <w:tc>
          <w:tcPr>
            <w:tcW w:w="4926" w:type="dxa"/>
            <w:hideMark/>
          </w:tcPr>
          <w:p w:rsidR="00FF1EBC" w:rsidRDefault="00FF1EBC" w:rsidP="00D25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1EBC" w:rsidRDefault="00FF1EBC" w:rsidP="00D25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A83" w:rsidRDefault="00212A83" w:rsidP="00D25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EBC" w:rsidRPr="00E5723D" w:rsidRDefault="00FF1EBC" w:rsidP="00D25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3D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-   Глава </w:t>
            </w:r>
            <w:proofErr w:type="spellStart"/>
            <w:r w:rsidRPr="00E5723D">
              <w:rPr>
                <w:rFonts w:ascii="Times New Roman" w:hAnsi="Times New Roman"/>
                <w:sz w:val="28"/>
                <w:szCs w:val="28"/>
              </w:rPr>
              <w:t>Кулешовского</w:t>
            </w:r>
            <w:proofErr w:type="spellEnd"/>
            <w:r w:rsidRPr="00E572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        </w:t>
            </w:r>
          </w:p>
        </w:tc>
        <w:tc>
          <w:tcPr>
            <w:tcW w:w="4821" w:type="dxa"/>
            <w:hideMark/>
          </w:tcPr>
          <w:p w:rsidR="00803CB5" w:rsidRDefault="00803CB5" w:rsidP="00D252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5A58" w:rsidRDefault="00F75A58" w:rsidP="00D252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2A83" w:rsidRDefault="00212A83" w:rsidP="00D252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1EBC" w:rsidRPr="00E5723D" w:rsidRDefault="00F75A58" w:rsidP="00F75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3B5FE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F1EBC" w:rsidRPr="00E5723D"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proofErr w:type="spellStart"/>
            <w:r w:rsidR="00FF1EBC" w:rsidRPr="00E5723D">
              <w:rPr>
                <w:rFonts w:ascii="Times New Roman" w:hAnsi="Times New Roman"/>
                <w:sz w:val="28"/>
                <w:szCs w:val="28"/>
              </w:rPr>
              <w:t>Ога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</w:tr>
    </w:tbl>
    <w:p w:rsidR="00EB4B2C" w:rsidRDefault="00EB4B2C"/>
    <w:sectPr w:rsidR="00EB4B2C" w:rsidSect="00F75A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F1EBC"/>
    <w:rsid w:val="001F40DF"/>
    <w:rsid w:val="00202E71"/>
    <w:rsid w:val="00212A83"/>
    <w:rsid w:val="00301EB2"/>
    <w:rsid w:val="003B5FE3"/>
    <w:rsid w:val="003E7CE6"/>
    <w:rsid w:val="004D0275"/>
    <w:rsid w:val="005447ED"/>
    <w:rsid w:val="0054699B"/>
    <w:rsid w:val="006A1269"/>
    <w:rsid w:val="007B3B4F"/>
    <w:rsid w:val="00803CB5"/>
    <w:rsid w:val="008913C3"/>
    <w:rsid w:val="00925BB4"/>
    <w:rsid w:val="00B56B37"/>
    <w:rsid w:val="00CF2A07"/>
    <w:rsid w:val="00EB4B2C"/>
    <w:rsid w:val="00F75A58"/>
    <w:rsid w:val="00FA2D85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2024-08-19T06:10:00Z</cp:lastPrinted>
  <dcterms:created xsi:type="dcterms:W3CDTF">2024-10-16T07:34:00Z</dcterms:created>
  <dcterms:modified xsi:type="dcterms:W3CDTF">2024-10-16T07:34:00Z</dcterms:modified>
</cp:coreProperties>
</file>