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B8" w:rsidRPr="005C2CB8" w:rsidRDefault="005C2CB8" w:rsidP="0091420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2CB8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914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CB8">
        <w:rPr>
          <w:rFonts w:ascii="Times New Roman" w:hAnsi="Times New Roman" w:cs="Times New Roman"/>
          <w:b/>
          <w:sz w:val="28"/>
          <w:szCs w:val="28"/>
        </w:rPr>
        <w:t>КУЛЕШОВСКОГО СЕЛЬ</w:t>
      </w:r>
      <w:r w:rsidR="0091420B">
        <w:rPr>
          <w:rFonts w:ascii="Times New Roman" w:hAnsi="Times New Roman" w:cs="Times New Roman"/>
          <w:b/>
          <w:sz w:val="28"/>
          <w:szCs w:val="28"/>
        </w:rPr>
        <w:t xml:space="preserve">СКОГО ПОСЕЛЕНИЯ АЗОВСКОГО РАЙОНА </w:t>
      </w:r>
      <w:r w:rsidRPr="005C2CB8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5C2CB8" w:rsidRPr="005C2CB8" w:rsidRDefault="005C2CB8" w:rsidP="005C2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CB8" w:rsidRDefault="005C2CB8" w:rsidP="005C2CB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2CB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C2CB8" w:rsidRPr="005C2CB8" w:rsidRDefault="009B3300" w:rsidP="005C2CB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5C2CB8" w:rsidRPr="005C2CB8">
        <w:rPr>
          <w:rFonts w:ascii="Times New Roman" w:hAnsi="Times New Roman" w:cs="Times New Roman"/>
          <w:sz w:val="28"/>
          <w:szCs w:val="28"/>
        </w:rPr>
        <w:tab/>
      </w:r>
    </w:p>
    <w:p w:rsidR="005C2CB8" w:rsidRDefault="00F7670F" w:rsidP="005C2CB8">
      <w:pPr>
        <w:shd w:val="clear" w:color="auto" w:fill="FFFFFF"/>
        <w:tabs>
          <w:tab w:val="left" w:pos="7140"/>
        </w:tabs>
        <w:ind w:right="2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.05</w:t>
      </w:r>
      <w:r w:rsidR="005C2CB8" w:rsidRPr="005C2CB8">
        <w:rPr>
          <w:rFonts w:ascii="Times New Roman" w:hAnsi="Times New Roman" w:cs="Times New Roman"/>
          <w:sz w:val="28"/>
          <w:szCs w:val="28"/>
        </w:rPr>
        <w:t>.2023г.</w:t>
      </w:r>
      <w:r w:rsidR="005C2CB8" w:rsidRPr="005C2CB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2CB8" w:rsidRPr="005C2C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C2CB8" w:rsidRPr="005C2CB8">
        <w:rPr>
          <w:rFonts w:ascii="Times New Roman" w:hAnsi="Times New Roman" w:cs="Times New Roman"/>
          <w:sz w:val="28"/>
          <w:szCs w:val="28"/>
        </w:rPr>
        <w:t>. Кулешовка</w:t>
      </w:r>
    </w:p>
    <w:p w:rsidR="005C2CB8" w:rsidRPr="005C2CB8" w:rsidRDefault="005C2CB8" w:rsidP="005C2CB8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Плана мероприятий</w:t>
      </w:r>
      <w:r w:rsidRPr="005C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снижению численности животных без владельцев</w:t>
      </w:r>
      <w:r w:rsidRPr="005C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Кулешовского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5C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</w:t>
      </w:r>
      <w:r w:rsidR="00975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-2024</w:t>
      </w:r>
      <w:r w:rsidRPr="005C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5C2CB8" w:rsidRDefault="005C2CB8" w:rsidP="00975CBE">
      <w:pPr>
        <w:shd w:val="clear" w:color="auto" w:fill="FFFFFF"/>
        <w:tabs>
          <w:tab w:val="left" w:pos="7140"/>
        </w:tabs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1BD" w:rsidRDefault="00BF01BD" w:rsidP="00975CBE">
      <w:pPr>
        <w:shd w:val="clear" w:color="auto" w:fill="FFFFFF"/>
        <w:tabs>
          <w:tab w:val="left" w:pos="7140"/>
        </w:tabs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1BD" w:rsidRPr="00975CBE" w:rsidRDefault="00BF01BD" w:rsidP="00975CBE">
      <w:pPr>
        <w:shd w:val="clear" w:color="auto" w:fill="FFFFFF"/>
        <w:tabs>
          <w:tab w:val="left" w:pos="7140"/>
        </w:tabs>
        <w:ind w:right="2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CB8" w:rsidRPr="008B1792" w:rsidRDefault="005C2CB8" w:rsidP="008B1792">
      <w:pPr>
        <w:pStyle w:val="a3"/>
        <w:shd w:val="clear" w:color="auto" w:fill="FFFFFF"/>
        <w:jc w:val="both"/>
        <w:rPr>
          <w:rFonts w:ascii="Roboto" w:hAnsi="Roboto"/>
          <w:color w:val="020B22"/>
          <w:sz w:val="28"/>
          <w:szCs w:val="28"/>
        </w:rPr>
      </w:pPr>
      <w:proofErr w:type="gramStart"/>
      <w:r w:rsidRPr="00975CBE">
        <w:rPr>
          <w:color w:val="000000"/>
          <w:sz w:val="28"/>
          <w:szCs w:val="28"/>
        </w:rPr>
        <w:t>В соответствии со статьями 7, 16, 43 Федерального закона от 06.10.2003 № 131-ФЗ «Об общих принципах организации местного самоуправления в Российской Федерации»,</w:t>
      </w:r>
      <w:r w:rsidR="00975CBE" w:rsidRPr="00975CBE">
        <w:rPr>
          <w:rFonts w:ascii="Roboto" w:hAnsi="Roboto"/>
          <w:color w:val="020B22"/>
          <w:szCs w:val="28"/>
          <w:shd w:val="clear" w:color="auto" w:fill="FFFFFF"/>
        </w:rPr>
        <w:t xml:space="preserve"> в </w:t>
      </w:r>
      <w:r w:rsidR="00975CBE" w:rsidRPr="00975CBE">
        <w:rPr>
          <w:rFonts w:ascii="Roboto" w:hAnsi="Roboto"/>
          <w:color w:val="020B22"/>
          <w:sz w:val="28"/>
          <w:szCs w:val="28"/>
          <w:shd w:val="clear" w:color="auto" w:fill="FFFFFF"/>
        </w:rPr>
        <w:t> соответствии с Федеральным законом от 27.12.2018 № 498-ФЗ «Об ответственном обращении с животными и о внесении изменений в отдельные законодательные акты Российской Федерации», постановлением Правительства Российской Федерации от 03.11.2022 № 1980 «Об утверждении методических указаний по предотвращению причинения животными без</w:t>
      </w:r>
      <w:proofErr w:type="gramEnd"/>
      <w:r w:rsidR="00975CBE" w:rsidRPr="00975CBE">
        <w:rPr>
          <w:rFonts w:ascii="Roboto" w:hAnsi="Roboto"/>
          <w:color w:val="020B22"/>
          <w:sz w:val="28"/>
          <w:szCs w:val="28"/>
          <w:shd w:val="clear" w:color="auto" w:fill="FFFFFF"/>
        </w:rPr>
        <w:t> владельцев вреда жизни или здоровью граждан»</w:t>
      </w:r>
      <w:r w:rsidR="00975CBE" w:rsidRPr="00975CBE">
        <w:rPr>
          <w:rFonts w:ascii="Roboto" w:hAnsi="Roboto"/>
          <w:color w:val="020B22"/>
          <w:szCs w:val="28"/>
          <w:shd w:val="clear" w:color="auto" w:fill="FFFFFF"/>
        </w:rPr>
        <w:t>,</w:t>
      </w:r>
      <w:r w:rsidR="00975CBE" w:rsidRPr="00975CBE">
        <w:rPr>
          <w:rStyle w:val="a4"/>
          <w:rFonts w:ascii="Roboto" w:hAnsi="Roboto"/>
          <w:color w:val="020B22"/>
          <w:sz w:val="25"/>
          <w:szCs w:val="25"/>
        </w:rPr>
        <w:t xml:space="preserve"> </w:t>
      </w:r>
      <w:r w:rsidR="00975CBE">
        <w:rPr>
          <w:rStyle w:val="a4"/>
          <w:rFonts w:ascii="Roboto" w:hAnsi="Roboto"/>
          <w:color w:val="020B22"/>
          <w:sz w:val="25"/>
          <w:szCs w:val="25"/>
        </w:rPr>
        <w:t xml:space="preserve"> </w:t>
      </w:r>
      <w:r w:rsidR="00975CBE" w:rsidRPr="00975CBE">
        <w:rPr>
          <w:rStyle w:val="a4"/>
          <w:rFonts w:ascii="Roboto" w:hAnsi="Roboto"/>
          <w:b w:val="0"/>
          <w:color w:val="020B22"/>
          <w:sz w:val="28"/>
          <w:szCs w:val="28"/>
        </w:rPr>
        <w:t xml:space="preserve">постановлением </w:t>
      </w:r>
      <w:r w:rsidR="00975CBE" w:rsidRPr="00975CBE">
        <w:rPr>
          <w:rFonts w:ascii="Roboto" w:hAnsi="Roboto"/>
          <w:color w:val="020B22"/>
          <w:sz w:val="28"/>
          <w:szCs w:val="28"/>
          <w:shd w:val="clear" w:color="auto" w:fill="FFFFFF"/>
        </w:rPr>
        <w:t>Правительства</w:t>
      </w:r>
      <w:r w:rsidR="00975CBE" w:rsidRPr="00975CBE">
        <w:rPr>
          <w:rStyle w:val="a4"/>
          <w:rFonts w:ascii="Roboto" w:hAnsi="Roboto"/>
          <w:b w:val="0"/>
          <w:color w:val="020B22"/>
          <w:sz w:val="28"/>
          <w:szCs w:val="28"/>
        </w:rPr>
        <w:t xml:space="preserve"> Ростовской области</w:t>
      </w:r>
      <w:r w:rsidR="00975CBE">
        <w:rPr>
          <w:rStyle w:val="a4"/>
          <w:rFonts w:ascii="Roboto" w:hAnsi="Roboto"/>
          <w:b w:val="0"/>
          <w:color w:val="020B22"/>
          <w:sz w:val="28"/>
          <w:szCs w:val="28"/>
        </w:rPr>
        <w:t xml:space="preserve"> от 05.04.2023№256  </w:t>
      </w:r>
      <w:r w:rsidR="00975CBE">
        <w:rPr>
          <w:rStyle w:val="a4"/>
          <w:rFonts w:ascii="Roboto" w:hAnsi="Roboto" w:hint="eastAsia"/>
          <w:b w:val="0"/>
          <w:color w:val="020B22"/>
          <w:sz w:val="28"/>
          <w:szCs w:val="28"/>
        </w:rPr>
        <w:t>«</w:t>
      </w:r>
      <w:r w:rsidR="00975CBE" w:rsidRPr="00975CBE">
        <w:rPr>
          <w:rStyle w:val="a4"/>
          <w:rFonts w:ascii="Roboto" w:hAnsi="Roboto"/>
          <w:b w:val="0"/>
          <w:color w:val="020B22"/>
          <w:sz w:val="28"/>
          <w:szCs w:val="28"/>
        </w:rPr>
        <w:t>Об утверждении Порядка предотвращения</w:t>
      </w:r>
      <w:r w:rsidR="00975CBE" w:rsidRPr="00975CBE">
        <w:rPr>
          <w:rFonts w:ascii="Roboto" w:hAnsi="Roboto"/>
          <w:b/>
          <w:color w:val="020B22"/>
          <w:sz w:val="28"/>
          <w:szCs w:val="28"/>
        </w:rPr>
        <w:t xml:space="preserve"> </w:t>
      </w:r>
      <w:r w:rsidR="00975CBE" w:rsidRPr="00975CBE">
        <w:rPr>
          <w:rStyle w:val="a4"/>
          <w:rFonts w:ascii="Roboto" w:hAnsi="Roboto"/>
          <w:b w:val="0"/>
          <w:color w:val="020B22"/>
          <w:sz w:val="28"/>
          <w:szCs w:val="28"/>
        </w:rPr>
        <w:t>причинения животными без владельцев вреда жизни</w:t>
      </w:r>
      <w:r w:rsidR="00975CBE" w:rsidRPr="00975CBE">
        <w:rPr>
          <w:rFonts w:ascii="Roboto" w:hAnsi="Roboto"/>
          <w:b/>
          <w:color w:val="020B22"/>
          <w:sz w:val="28"/>
          <w:szCs w:val="28"/>
        </w:rPr>
        <w:t xml:space="preserve"> </w:t>
      </w:r>
      <w:r w:rsidR="00975CBE" w:rsidRPr="00975CBE">
        <w:rPr>
          <w:rStyle w:val="a4"/>
          <w:rFonts w:ascii="Roboto" w:hAnsi="Roboto"/>
          <w:b w:val="0"/>
          <w:color w:val="020B22"/>
          <w:sz w:val="28"/>
          <w:szCs w:val="28"/>
        </w:rPr>
        <w:t>или здоровью граждан на территории Ростовской области</w:t>
      </w:r>
      <w:r w:rsidR="00975CBE">
        <w:rPr>
          <w:rStyle w:val="a4"/>
          <w:rFonts w:ascii="Roboto" w:hAnsi="Roboto" w:hint="eastAsia"/>
          <w:b w:val="0"/>
          <w:color w:val="020B22"/>
          <w:sz w:val="28"/>
          <w:szCs w:val="28"/>
        </w:rPr>
        <w:t>»</w:t>
      </w:r>
      <w:proofErr w:type="gramStart"/>
      <w:r w:rsidR="00975CBE">
        <w:rPr>
          <w:rStyle w:val="a4"/>
          <w:rFonts w:ascii="Roboto" w:hAnsi="Roboto"/>
          <w:b w:val="0"/>
          <w:color w:val="020B22"/>
          <w:sz w:val="28"/>
          <w:szCs w:val="28"/>
        </w:rPr>
        <w:t>.</w:t>
      </w:r>
      <w:proofErr w:type="gramEnd"/>
      <w:r w:rsidRPr="005C2CB8">
        <w:rPr>
          <w:color w:val="000000"/>
          <w:sz w:val="28"/>
          <w:szCs w:val="28"/>
        </w:rPr>
        <w:t xml:space="preserve"> </w:t>
      </w:r>
      <w:proofErr w:type="gramStart"/>
      <w:r w:rsidRPr="005C2CB8">
        <w:rPr>
          <w:color w:val="000000"/>
          <w:sz w:val="28"/>
          <w:szCs w:val="28"/>
        </w:rPr>
        <w:t>в</w:t>
      </w:r>
      <w:proofErr w:type="gramEnd"/>
      <w:r w:rsidRPr="005C2CB8">
        <w:rPr>
          <w:color w:val="000000"/>
          <w:sz w:val="28"/>
          <w:szCs w:val="28"/>
        </w:rPr>
        <w:t xml:space="preserve"> целях повышения эффективности мер направленных на снижение численности безнадзорных животных на территории сельского п</w:t>
      </w:r>
      <w:r w:rsidR="008B1792">
        <w:rPr>
          <w:color w:val="000000"/>
          <w:sz w:val="28"/>
          <w:szCs w:val="28"/>
        </w:rPr>
        <w:t>оселения</w:t>
      </w:r>
      <w:r w:rsidRPr="005C2CB8">
        <w:rPr>
          <w:color w:val="000000"/>
          <w:sz w:val="28"/>
          <w:szCs w:val="28"/>
        </w:rPr>
        <w:t>, администрация</w:t>
      </w:r>
      <w:r w:rsidR="008B1792">
        <w:rPr>
          <w:color w:val="000000"/>
          <w:sz w:val="28"/>
          <w:szCs w:val="28"/>
        </w:rPr>
        <w:t xml:space="preserve"> </w:t>
      </w:r>
      <w:proofErr w:type="spellStart"/>
      <w:r w:rsidR="008B1792">
        <w:rPr>
          <w:color w:val="000000"/>
          <w:sz w:val="28"/>
          <w:szCs w:val="28"/>
        </w:rPr>
        <w:t>Кулешовского</w:t>
      </w:r>
      <w:proofErr w:type="spellEnd"/>
      <w:r w:rsidR="008B1792">
        <w:rPr>
          <w:color w:val="000000"/>
          <w:sz w:val="28"/>
          <w:szCs w:val="28"/>
        </w:rPr>
        <w:t xml:space="preserve"> сельского поселения</w:t>
      </w:r>
      <w:r w:rsidRPr="005C2CB8">
        <w:rPr>
          <w:color w:val="000000"/>
          <w:sz w:val="28"/>
          <w:szCs w:val="28"/>
        </w:rPr>
        <w:t xml:space="preserve"> постановляет:</w:t>
      </w:r>
    </w:p>
    <w:p w:rsidR="005C2CB8" w:rsidRPr="005C2CB8" w:rsidRDefault="008B1792" w:rsidP="005C2CB8">
      <w:pPr>
        <w:ind w:firstLine="709"/>
        <w:jc w:val="both"/>
        <w:rPr>
          <w:rFonts w:ascii="Times New Roman" w:hAnsi="Times New Roman" w:cs="Times New Roman"/>
        </w:rPr>
      </w:pPr>
      <w:r w:rsidRPr="005C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вердить План мероприятий на 2023-2024</w:t>
      </w:r>
      <w:r w:rsidRPr="005C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по сокращению численности безнадзорных домашних животных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Кулешовского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 (Приложение № 1 к настоящему постановлению).</w:t>
      </w:r>
      <w:r w:rsidRPr="005C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C2CB8" w:rsidRPr="005C2CB8">
        <w:rPr>
          <w:rFonts w:ascii="Times New Roman" w:hAnsi="Times New Roman" w:cs="Times New Roman"/>
          <w:color w:val="000000"/>
          <w:sz w:val="28"/>
          <w:szCs w:val="28"/>
        </w:rPr>
        <w:t xml:space="preserve">2. Установить, что настоящее постановление вступает в силу после его обнародования </w:t>
      </w:r>
    </w:p>
    <w:p w:rsidR="005C2CB8" w:rsidRPr="005C2CB8" w:rsidRDefault="005C2CB8" w:rsidP="005C2CB8">
      <w:pPr>
        <w:ind w:firstLine="709"/>
        <w:jc w:val="both"/>
        <w:rPr>
          <w:rFonts w:ascii="Times New Roman" w:hAnsi="Times New Roman" w:cs="Times New Roman"/>
        </w:rPr>
      </w:pPr>
      <w:r w:rsidRPr="005C2CB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Настоящее постановление подлежит размещению на официальном сайте муниципального образования </w:t>
      </w:r>
      <w:proofErr w:type="spellStart"/>
      <w:r w:rsidRPr="005C2CB8">
        <w:rPr>
          <w:rFonts w:ascii="Times New Roman" w:hAnsi="Times New Roman" w:cs="Times New Roman"/>
          <w:color w:val="000000"/>
          <w:sz w:val="28"/>
          <w:szCs w:val="28"/>
        </w:rPr>
        <w:t>Кулешовское</w:t>
      </w:r>
      <w:proofErr w:type="spellEnd"/>
      <w:r w:rsidRPr="005C2CB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области в сети «Интернет</w:t>
      </w:r>
      <w:r w:rsidRPr="005C2CB8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5C2CB8" w:rsidRPr="005C2CB8" w:rsidRDefault="005C2CB8" w:rsidP="005C2CB8">
      <w:pPr>
        <w:ind w:firstLine="709"/>
        <w:jc w:val="both"/>
        <w:rPr>
          <w:rFonts w:ascii="Times New Roman" w:hAnsi="Times New Roman" w:cs="Times New Roman"/>
        </w:rPr>
      </w:pPr>
      <w:r w:rsidRPr="005C2CB8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5C2CB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C2CB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C2CB8" w:rsidRPr="005C2CB8" w:rsidRDefault="005C2CB8" w:rsidP="005C2C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CB8" w:rsidRPr="005C2CB8" w:rsidRDefault="005C2CB8" w:rsidP="005C2CB8">
      <w:pPr>
        <w:rPr>
          <w:rFonts w:ascii="Times New Roman" w:hAnsi="Times New Roman" w:cs="Times New Roman"/>
          <w:sz w:val="28"/>
          <w:szCs w:val="28"/>
        </w:rPr>
      </w:pPr>
    </w:p>
    <w:p w:rsidR="005C2CB8" w:rsidRPr="005C2CB8" w:rsidRDefault="005C2CB8" w:rsidP="005C2CB8">
      <w:pPr>
        <w:rPr>
          <w:rFonts w:ascii="Times New Roman" w:hAnsi="Times New Roman" w:cs="Times New Roman"/>
          <w:sz w:val="28"/>
          <w:szCs w:val="28"/>
        </w:rPr>
      </w:pPr>
    </w:p>
    <w:p w:rsidR="005C2CB8" w:rsidRPr="005C2CB8" w:rsidRDefault="005C2CB8" w:rsidP="005C2CB8">
      <w:pPr>
        <w:rPr>
          <w:rFonts w:ascii="Times New Roman" w:hAnsi="Times New Roman" w:cs="Times New Roman"/>
          <w:sz w:val="28"/>
          <w:szCs w:val="28"/>
        </w:rPr>
      </w:pPr>
    </w:p>
    <w:p w:rsidR="005C2CB8" w:rsidRPr="005C2CB8" w:rsidRDefault="005C2CB8" w:rsidP="005C2CB8">
      <w:pPr>
        <w:rPr>
          <w:rFonts w:ascii="Times New Roman" w:hAnsi="Times New Roman" w:cs="Times New Roman"/>
          <w:sz w:val="28"/>
          <w:szCs w:val="28"/>
        </w:rPr>
      </w:pPr>
    </w:p>
    <w:p w:rsidR="005C2CB8" w:rsidRPr="005C2CB8" w:rsidRDefault="005C2CB8" w:rsidP="005C2CB8">
      <w:pPr>
        <w:rPr>
          <w:rFonts w:ascii="Times New Roman" w:hAnsi="Times New Roman" w:cs="Times New Roman"/>
          <w:sz w:val="28"/>
          <w:szCs w:val="28"/>
        </w:rPr>
      </w:pPr>
    </w:p>
    <w:p w:rsidR="005C2CB8" w:rsidRPr="005C2CB8" w:rsidRDefault="005C2CB8" w:rsidP="005C2CB8">
      <w:pPr>
        <w:rPr>
          <w:rFonts w:ascii="Times New Roman" w:hAnsi="Times New Roman" w:cs="Times New Roman"/>
          <w:sz w:val="28"/>
          <w:szCs w:val="28"/>
        </w:rPr>
      </w:pPr>
    </w:p>
    <w:p w:rsidR="005C2CB8" w:rsidRPr="005C2CB8" w:rsidRDefault="005C2CB8" w:rsidP="005C2CB8">
      <w:pPr>
        <w:rPr>
          <w:rFonts w:ascii="Times New Roman" w:hAnsi="Times New Roman" w:cs="Times New Roman"/>
          <w:sz w:val="28"/>
          <w:szCs w:val="28"/>
        </w:rPr>
      </w:pPr>
      <w:r w:rsidRPr="005C2CB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5C2CB8">
        <w:rPr>
          <w:rFonts w:ascii="Times New Roman" w:hAnsi="Times New Roman" w:cs="Times New Roman"/>
          <w:sz w:val="28"/>
          <w:szCs w:val="28"/>
        </w:rPr>
        <w:t>Кулешовского</w:t>
      </w:r>
      <w:proofErr w:type="spellEnd"/>
    </w:p>
    <w:p w:rsidR="005C2CB8" w:rsidRPr="005C2CB8" w:rsidRDefault="005C2CB8" w:rsidP="005C2CB8">
      <w:pPr>
        <w:rPr>
          <w:rFonts w:ascii="Times New Roman" w:hAnsi="Times New Roman" w:cs="Times New Roman"/>
          <w:sz w:val="28"/>
          <w:szCs w:val="28"/>
        </w:rPr>
      </w:pPr>
      <w:r w:rsidRPr="005C2CB8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Е.Г. Павлюченко</w:t>
      </w:r>
    </w:p>
    <w:p w:rsidR="005C2CB8" w:rsidRPr="005C2CB8" w:rsidRDefault="005C2CB8" w:rsidP="005C2CB8">
      <w:pPr>
        <w:rPr>
          <w:rFonts w:ascii="Times New Roman" w:hAnsi="Times New Roman" w:cs="Times New Roman"/>
          <w:sz w:val="28"/>
          <w:szCs w:val="28"/>
        </w:rPr>
      </w:pPr>
    </w:p>
    <w:p w:rsidR="005C2CB8" w:rsidRDefault="005C2CB8" w:rsidP="005C2CB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2CB8" w:rsidRDefault="005C2CB8" w:rsidP="005C2CB8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CB8" w:rsidRDefault="005C2CB8" w:rsidP="005C2CB8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CB8" w:rsidRDefault="005C2CB8" w:rsidP="005C2CB8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CB8" w:rsidRDefault="005C2CB8" w:rsidP="005C2CB8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CB8" w:rsidRDefault="005C2CB8" w:rsidP="005C2CB8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CB8" w:rsidRDefault="005C2CB8" w:rsidP="005C2CB8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CB8" w:rsidRDefault="005C2CB8" w:rsidP="005C2CB8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CB8" w:rsidRDefault="005C2CB8" w:rsidP="005C2CB8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CB8" w:rsidRDefault="005C2CB8" w:rsidP="005C2CB8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CB8" w:rsidRDefault="005C2CB8" w:rsidP="005C2CB8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CB8" w:rsidRDefault="005C2CB8" w:rsidP="005C2CB8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CB8" w:rsidRDefault="005C2CB8" w:rsidP="005C2CB8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CB8" w:rsidRDefault="005C2CB8" w:rsidP="005C2CB8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300" w:rsidRDefault="009B3300" w:rsidP="005C2CB8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2CB8" w:rsidRPr="005C2CB8" w:rsidRDefault="005C2CB8" w:rsidP="005C2CB8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  <w:r w:rsidRPr="005C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постановлению администрации</w:t>
      </w:r>
      <w:r w:rsidRPr="005C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F76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Кулешовского</w:t>
      </w:r>
      <w:proofErr w:type="spellEnd"/>
      <w:r w:rsidR="00F76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F7670F" w:rsidRPr="005C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6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.05.2023 года № </w:t>
      </w:r>
    </w:p>
    <w:p w:rsidR="005C2CB8" w:rsidRPr="005C2CB8" w:rsidRDefault="005C2CB8" w:rsidP="005C2CB8">
      <w:pPr>
        <w:shd w:val="clear" w:color="auto" w:fill="FFFFFF"/>
        <w:spacing w:after="15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  <w:r w:rsidRPr="005C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C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снижению численности животных без владельцев на территории </w:t>
      </w:r>
      <w:proofErr w:type="spellStart"/>
      <w:r w:rsidR="00F76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Кулешовского</w:t>
      </w:r>
      <w:proofErr w:type="spellEnd"/>
      <w:r w:rsidR="00F76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C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F76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2023-2024</w:t>
      </w:r>
      <w:r w:rsidRPr="005C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tbl>
      <w:tblPr>
        <w:tblW w:w="1109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1"/>
        <w:gridCol w:w="3376"/>
        <w:gridCol w:w="1766"/>
        <w:gridCol w:w="2219"/>
        <w:gridCol w:w="2845"/>
      </w:tblGrid>
      <w:tr w:rsidR="005C2CB8" w:rsidRPr="005C2CB8" w:rsidTr="005C2CB8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C2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C2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C2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5C2CB8" w:rsidRPr="005C2CB8" w:rsidTr="005C2CB8">
        <w:trPr>
          <w:jc w:val="center"/>
        </w:trPr>
        <w:tc>
          <w:tcPr>
            <w:tcW w:w="106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Организация отлова и содержания животных без владельцев</w:t>
            </w:r>
          </w:p>
        </w:tc>
      </w:tr>
      <w:tr w:rsidR="005C2CB8" w:rsidRPr="005C2CB8" w:rsidTr="005C2CB8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Заключение договора с подрядной организацией по отлову и содержанию животных без владельцев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F7670F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2023г., 2024</w:t>
            </w:r>
            <w:r w:rsidR="005C2CB8"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F7670F" w:rsidRPr="005C2CB8" w:rsidRDefault="00F7670F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Кулешовского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 договор (контракт) с подрядной организацией на оказание услуг по отлову и содержанию животных без владельцев</w:t>
            </w:r>
          </w:p>
        </w:tc>
      </w:tr>
      <w:tr w:rsidR="005C2CB8" w:rsidRPr="005C2CB8" w:rsidTr="005C2CB8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Прием, обработка и передача заявок от населения на отлов  животных без владельцев в организацию по отлову и содержанию животных без владельцев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F7670F" w:rsidRPr="005C2CB8" w:rsidRDefault="00F7670F" w:rsidP="00F7670F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Кулешовского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2CB8" w:rsidRPr="005C2CB8" w:rsidRDefault="005C2CB8" w:rsidP="005C2C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2CB8" w:rsidRPr="005C2CB8" w:rsidTr="005C2CB8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мониторинга численности животных без владельцев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 августа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F7670F" w:rsidRPr="005C2CB8" w:rsidRDefault="00F7670F" w:rsidP="00F7670F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Кулешовского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деятельности по отлову и содержанию животных без владельцев на плановый период</w:t>
            </w:r>
          </w:p>
        </w:tc>
      </w:tr>
      <w:tr w:rsidR="005C2CB8" w:rsidRPr="005C2CB8" w:rsidTr="005C2CB8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хода выполнения договора по отлову животных без владельцев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Администрация</w:t>
            </w:r>
          </w:p>
          <w:p w:rsidR="00F7670F" w:rsidRPr="005C2CB8" w:rsidRDefault="00F7670F" w:rsidP="00F7670F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Кулешовского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5C2CB8" w:rsidRPr="005C2CB8" w:rsidRDefault="005C2CB8" w:rsidP="008B1792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фактов нарушения условий муниципального контракта</w:t>
            </w:r>
          </w:p>
        </w:tc>
      </w:tr>
      <w:tr w:rsidR="005C2CB8" w:rsidRPr="005C2CB8" w:rsidTr="005C2CB8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мероприятий по выявлению и </w:t>
            </w: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ликвидации мест обитания и кормления животных без владельцев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F7670F" w:rsidRPr="005C2CB8" w:rsidRDefault="00F7670F" w:rsidP="00F7670F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Кулешовского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9B3300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Снижение кормовой базы в целях </w:t>
            </w: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исключения </w:t>
            </w:r>
          </w:p>
        </w:tc>
      </w:tr>
      <w:tr w:rsidR="005C2CB8" w:rsidRPr="005C2CB8" w:rsidTr="005C2CB8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1.6.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по взаимодействию с руководством воинской части и промышленных предприятий в части организации работы по отлову и недопущению размножения животных без владельцев на их территориях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F7670F" w:rsidRPr="005C2CB8" w:rsidRDefault="00F7670F" w:rsidP="00F7670F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Кулешовского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оперативного отлова животных без владельцев</w:t>
            </w:r>
          </w:p>
        </w:tc>
      </w:tr>
      <w:tr w:rsidR="005C2CB8" w:rsidRPr="005C2CB8" w:rsidTr="005C2CB8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акций по стерилизации животных с привлечением специалистов государственной ветеринарной службы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численности животных без владельцев</w:t>
            </w:r>
          </w:p>
        </w:tc>
      </w:tr>
      <w:tr w:rsidR="005C2CB8" w:rsidRPr="005C2CB8" w:rsidTr="005C2CB8">
        <w:trPr>
          <w:jc w:val="center"/>
        </w:trPr>
        <w:tc>
          <w:tcPr>
            <w:tcW w:w="1063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Информационно-разъяснительная работа</w:t>
            </w:r>
          </w:p>
        </w:tc>
      </w:tr>
      <w:tr w:rsidR="005C2CB8" w:rsidRPr="005C2CB8" w:rsidTr="005C2CB8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Регулярная актуализация информации, размещенной на официальном сайте администрации </w:t>
            </w:r>
            <w:proofErr w:type="spellStart"/>
            <w:r w:rsidR="00F76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Кулешовского</w:t>
            </w:r>
            <w:proofErr w:type="spellEnd"/>
            <w:r w:rsidR="00F76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поселения:</w:t>
            </w:r>
          </w:p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действующих нормативно-правовых </w:t>
            </w:r>
            <w:proofErr w:type="gramStart"/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актах</w:t>
            </w:r>
            <w:proofErr w:type="gramEnd"/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телефонных </w:t>
            </w:r>
            <w:proofErr w:type="gramStart"/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номерах</w:t>
            </w:r>
            <w:proofErr w:type="gramEnd"/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службы приема заявок на отлов животных без владельцев;</w:t>
            </w:r>
          </w:p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результатах</w:t>
            </w:r>
            <w:proofErr w:type="gramEnd"/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по снижению численности животных без владельцев за истекший период времени;</w:t>
            </w:r>
          </w:p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запланированных </w:t>
            </w:r>
            <w:proofErr w:type="gramStart"/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мероприятиях</w:t>
            </w:r>
            <w:proofErr w:type="gramEnd"/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отлову;</w:t>
            </w:r>
          </w:p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местонахождении</w:t>
            </w:r>
            <w:proofErr w:type="gramEnd"/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приютов;</w:t>
            </w:r>
          </w:p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местах</w:t>
            </w:r>
            <w:proofErr w:type="gramEnd"/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сроках доставления собак для проведения вакцинации, стерилизации и т.д.;</w:t>
            </w:r>
          </w:p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Start"/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действиях</w:t>
            </w:r>
            <w:proofErr w:type="gramEnd"/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граждан при покусах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F7670F" w:rsidRPr="005C2CB8" w:rsidRDefault="00F7670F" w:rsidP="00F7670F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Кулешовского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численности населения, информированных о действующих нормативных правовых актах в части содержания, выгула, отлова животных и мерах безопасности при покусах. Оперативное размещение информации и фотографий о местах локализации животных без владельцев.</w:t>
            </w:r>
          </w:p>
        </w:tc>
      </w:tr>
      <w:tr w:rsidR="005C2CB8" w:rsidRPr="005C2CB8" w:rsidTr="005C2CB8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иформационно-разъяснительной</w:t>
            </w:r>
            <w:proofErr w:type="spellEnd"/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с гражданами по вопросам содержания домашних животных</w:t>
            </w:r>
          </w:p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согласованию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культуры владельцев животных:</w:t>
            </w:r>
          </w:p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размещены соответствующие статьи в газетах;</w:t>
            </w:r>
          </w:p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2C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беседы с родителями на классных часах и общих собраниях в общеобразовательных и дошкольных учреждениях о необходимости соблюдения Правил содержания собак и кошек;</w:t>
            </w:r>
          </w:p>
          <w:p w:rsidR="005C2CB8" w:rsidRPr="005C2CB8" w:rsidRDefault="005C2CB8" w:rsidP="005C2CB8">
            <w:pPr>
              <w:spacing w:after="15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517BF" w:rsidRPr="005C2CB8" w:rsidRDefault="005517BF">
      <w:pPr>
        <w:rPr>
          <w:rFonts w:ascii="Times New Roman" w:hAnsi="Times New Roman" w:cs="Times New Roman"/>
          <w:sz w:val="28"/>
          <w:szCs w:val="28"/>
        </w:rPr>
      </w:pPr>
    </w:p>
    <w:sectPr w:rsidR="005517BF" w:rsidRPr="005C2CB8" w:rsidSect="0055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C2CB8"/>
    <w:rsid w:val="000D6F55"/>
    <w:rsid w:val="002E7C83"/>
    <w:rsid w:val="005517BF"/>
    <w:rsid w:val="005C2CB8"/>
    <w:rsid w:val="008B1792"/>
    <w:rsid w:val="0091420B"/>
    <w:rsid w:val="00975CBE"/>
    <w:rsid w:val="009B3300"/>
    <w:rsid w:val="00B47D6E"/>
    <w:rsid w:val="00BF01BD"/>
    <w:rsid w:val="00F7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BF"/>
  </w:style>
  <w:style w:type="paragraph" w:styleId="1">
    <w:name w:val="heading 1"/>
    <w:basedOn w:val="a"/>
    <w:next w:val="a"/>
    <w:link w:val="10"/>
    <w:qFormat/>
    <w:rsid w:val="005C2CB8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CB8"/>
    <w:rPr>
      <w:b/>
      <w:bCs/>
    </w:rPr>
  </w:style>
  <w:style w:type="character" w:customStyle="1" w:styleId="10">
    <w:name w:val="Заголовок 1 Знак"/>
    <w:basedOn w:val="a0"/>
    <w:link w:val="1"/>
    <w:rsid w:val="005C2CB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5C2C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2023-06-27T12:21:00Z</dcterms:created>
  <dcterms:modified xsi:type="dcterms:W3CDTF">2023-06-27T12:21:00Z</dcterms:modified>
</cp:coreProperties>
</file>