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E6" w:rsidRPr="00A9704B" w:rsidRDefault="006355E6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04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864CF" w:rsidRPr="00A9704B">
        <w:rPr>
          <w:rFonts w:ascii="Times New Roman" w:hAnsi="Times New Roman"/>
          <w:b/>
          <w:sz w:val="28"/>
          <w:szCs w:val="28"/>
        </w:rPr>
        <w:t>КУЛЕШОВ</w:t>
      </w:r>
      <w:r w:rsidRPr="00A9704B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6355E6" w:rsidRPr="00A9704B" w:rsidRDefault="006355E6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04B"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6355E6" w:rsidRPr="00A9704B" w:rsidRDefault="006355E6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5E6" w:rsidRPr="00A9704B" w:rsidRDefault="00A9704B" w:rsidP="00A97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04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proofErr w:type="gramStart"/>
      <w:r w:rsidR="006355E6" w:rsidRPr="00A9704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355E6" w:rsidRPr="00A9704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 w:rsidR="006126C8">
        <w:rPr>
          <w:rFonts w:ascii="Times New Roman" w:hAnsi="Times New Roman"/>
          <w:b/>
          <w:sz w:val="28"/>
          <w:szCs w:val="28"/>
        </w:rPr>
        <w:t xml:space="preserve"> </w:t>
      </w:r>
      <w:r w:rsidRPr="00A9704B">
        <w:rPr>
          <w:rFonts w:ascii="Times New Roman" w:hAnsi="Times New Roman"/>
          <w:b/>
          <w:sz w:val="28"/>
          <w:szCs w:val="28"/>
        </w:rPr>
        <w:t xml:space="preserve"> </w:t>
      </w:r>
      <w:r w:rsidR="006130D2">
        <w:rPr>
          <w:rFonts w:ascii="Times New Roman" w:hAnsi="Times New Roman"/>
          <w:b/>
          <w:sz w:val="28"/>
          <w:szCs w:val="28"/>
        </w:rPr>
        <w:t xml:space="preserve">№ </w:t>
      </w:r>
      <w:r w:rsidR="00FF5D36">
        <w:rPr>
          <w:rFonts w:ascii="Times New Roman" w:hAnsi="Times New Roman"/>
          <w:b/>
          <w:sz w:val="28"/>
          <w:szCs w:val="28"/>
        </w:rPr>
        <w:t>134</w:t>
      </w:r>
      <w:r w:rsidRPr="00A9704B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5979B4" w:rsidRDefault="00447F6E" w:rsidP="00447F6E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F5D36">
        <w:rPr>
          <w:rFonts w:ascii="Times New Roman" w:hAnsi="Times New Roman"/>
          <w:sz w:val="28"/>
          <w:szCs w:val="28"/>
        </w:rPr>
        <w:t>14.07</w:t>
      </w:r>
      <w:r w:rsidR="00926FE2">
        <w:rPr>
          <w:rFonts w:ascii="Times New Roman" w:hAnsi="Times New Roman"/>
          <w:sz w:val="28"/>
          <w:szCs w:val="28"/>
        </w:rPr>
        <w:t>.</w:t>
      </w:r>
      <w:r w:rsidR="00C42513">
        <w:rPr>
          <w:rFonts w:ascii="Times New Roman" w:hAnsi="Times New Roman"/>
          <w:sz w:val="28"/>
          <w:szCs w:val="28"/>
        </w:rPr>
        <w:t>2022</w:t>
      </w:r>
      <w:r w:rsidR="008B0E0C">
        <w:rPr>
          <w:rFonts w:ascii="Times New Roman" w:hAnsi="Times New Roman"/>
          <w:sz w:val="28"/>
          <w:szCs w:val="28"/>
        </w:rPr>
        <w:t xml:space="preserve"> </w:t>
      </w:r>
      <w:r w:rsidR="00C03EBF" w:rsidRPr="00A9704B">
        <w:rPr>
          <w:rFonts w:ascii="Times New Roman" w:hAnsi="Times New Roman"/>
          <w:sz w:val="28"/>
          <w:szCs w:val="28"/>
        </w:rPr>
        <w:t xml:space="preserve">  </w:t>
      </w:r>
      <w:r w:rsidR="00A9704B" w:rsidRPr="00A9704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43C85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9864CF">
        <w:rPr>
          <w:rFonts w:ascii="Times New Roman" w:hAnsi="Times New Roman"/>
          <w:sz w:val="28"/>
          <w:szCs w:val="28"/>
        </w:rPr>
        <w:t>с</w:t>
      </w:r>
      <w:proofErr w:type="gramEnd"/>
      <w:r w:rsidR="006355E6" w:rsidRPr="006355E6">
        <w:rPr>
          <w:rFonts w:ascii="Times New Roman" w:hAnsi="Times New Roman"/>
          <w:sz w:val="28"/>
          <w:szCs w:val="28"/>
        </w:rPr>
        <w:t xml:space="preserve">. </w:t>
      </w:r>
      <w:r w:rsidR="009864CF">
        <w:rPr>
          <w:rFonts w:ascii="Times New Roman" w:hAnsi="Times New Roman"/>
          <w:sz w:val="28"/>
          <w:szCs w:val="28"/>
        </w:rPr>
        <w:t>Кулешов</w:t>
      </w:r>
      <w:r w:rsidR="006355E6" w:rsidRPr="006355E6">
        <w:rPr>
          <w:rFonts w:ascii="Times New Roman" w:hAnsi="Times New Roman"/>
          <w:sz w:val="28"/>
          <w:szCs w:val="28"/>
        </w:rPr>
        <w:t>к</w:t>
      </w:r>
      <w:r w:rsidR="009864CF">
        <w:rPr>
          <w:rFonts w:ascii="Times New Roman" w:hAnsi="Times New Roman"/>
          <w:sz w:val="28"/>
          <w:szCs w:val="28"/>
        </w:rPr>
        <w:t>а</w:t>
      </w:r>
    </w:p>
    <w:p w:rsidR="00D43C85" w:rsidRDefault="00D43C85" w:rsidP="00447F6E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39B" w:rsidRPr="0073539B" w:rsidRDefault="0073539B" w:rsidP="0073539B">
      <w:pPr>
        <w:tabs>
          <w:tab w:val="left" w:pos="6521"/>
        </w:tabs>
        <w:spacing w:after="0"/>
        <w:ind w:right="-1"/>
        <w:rPr>
          <w:rFonts w:ascii="Times New Roman" w:hAnsi="Times New Roman"/>
          <w:bCs/>
          <w:sz w:val="28"/>
          <w:szCs w:val="28"/>
        </w:rPr>
      </w:pPr>
      <w:r w:rsidRPr="0073539B">
        <w:rPr>
          <w:rFonts w:ascii="Times New Roman" w:hAnsi="Times New Roman"/>
          <w:sz w:val="28"/>
          <w:szCs w:val="28"/>
        </w:rPr>
        <w:t xml:space="preserve">Об </w:t>
      </w:r>
      <w:r w:rsidRPr="0073539B">
        <w:rPr>
          <w:rFonts w:ascii="Times New Roman" w:hAnsi="Times New Roman"/>
          <w:bCs/>
          <w:sz w:val="28"/>
          <w:szCs w:val="28"/>
        </w:rPr>
        <w:t xml:space="preserve">общественной комиссии </w:t>
      </w:r>
    </w:p>
    <w:p w:rsidR="0073539B" w:rsidRPr="0073539B" w:rsidRDefault="0073539B" w:rsidP="0073539B">
      <w:pPr>
        <w:tabs>
          <w:tab w:val="left" w:pos="6521"/>
        </w:tabs>
        <w:spacing w:after="0"/>
        <w:ind w:right="-1"/>
        <w:rPr>
          <w:rFonts w:ascii="Times New Roman" w:hAnsi="Times New Roman"/>
          <w:bCs/>
          <w:sz w:val="28"/>
          <w:szCs w:val="28"/>
        </w:rPr>
      </w:pPr>
      <w:r w:rsidRPr="0073539B">
        <w:rPr>
          <w:rFonts w:ascii="Times New Roman" w:hAnsi="Times New Roman"/>
          <w:bCs/>
          <w:sz w:val="28"/>
          <w:szCs w:val="28"/>
        </w:rPr>
        <w:t xml:space="preserve">по работе с неблагополучными семьями </w:t>
      </w:r>
    </w:p>
    <w:p w:rsidR="0073539B" w:rsidRPr="0073539B" w:rsidRDefault="0073539B" w:rsidP="0073539B">
      <w:pPr>
        <w:tabs>
          <w:tab w:val="left" w:pos="6521"/>
        </w:tabs>
        <w:spacing w:after="0"/>
        <w:ind w:right="-1"/>
        <w:rPr>
          <w:rFonts w:ascii="Times New Roman" w:hAnsi="Times New Roman"/>
          <w:bCs/>
          <w:sz w:val="28"/>
          <w:szCs w:val="28"/>
        </w:rPr>
      </w:pPr>
      <w:r w:rsidRPr="0073539B">
        <w:rPr>
          <w:rFonts w:ascii="Times New Roman" w:hAnsi="Times New Roman"/>
          <w:bCs/>
          <w:sz w:val="28"/>
          <w:szCs w:val="28"/>
        </w:rPr>
        <w:t xml:space="preserve">и несовершеннолетними правонарушителями  </w:t>
      </w:r>
    </w:p>
    <w:p w:rsidR="0073539B" w:rsidRDefault="0073539B" w:rsidP="000C2530">
      <w:pPr>
        <w:tabs>
          <w:tab w:val="left" w:pos="6521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73539B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73539B" w:rsidRDefault="0073539B" w:rsidP="0044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74A" w:rsidRDefault="0073539B" w:rsidP="0044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539B">
        <w:rPr>
          <w:rFonts w:ascii="Times New Roman" w:hAnsi="Times New Roman"/>
          <w:sz w:val="28"/>
          <w:szCs w:val="28"/>
        </w:rPr>
        <w:t xml:space="preserve">В </w:t>
      </w:r>
      <w:r w:rsidR="005B6D3A">
        <w:rPr>
          <w:rFonts w:ascii="Times New Roman" w:hAnsi="Times New Roman"/>
          <w:sz w:val="28"/>
          <w:szCs w:val="28"/>
        </w:rPr>
        <w:t xml:space="preserve">связи с </w:t>
      </w:r>
      <w:r w:rsidR="00926FE2">
        <w:rPr>
          <w:rFonts w:ascii="Times New Roman" w:hAnsi="Times New Roman"/>
          <w:sz w:val="28"/>
          <w:szCs w:val="28"/>
        </w:rPr>
        <w:t xml:space="preserve">произошедшими </w:t>
      </w:r>
      <w:r w:rsidR="005B6D3A">
        <w:rPr>
          <w:rFonts w:ascii="Times New Roman" w:hAnsi="Times New Roman"/>
          <w:sz w:val="28"/>
          <w:szCs w:val="28"/>
        </w:rPr>
        <w:t xml:space="preserve">кадровыми изменениями, в </w:t>
      </w:r>
      <w:r w:rsidRPr="0073539B">
        <w:rPr>
          <w:rFonts w:ascii="Times New Roman" w:hAnsi="Times New Roman"/>
          <w:sz w:val="28"/>
          <w:szCs w:val="28"/>
        </w:rPr>
        <w:t xml:space="preserve">целях повышения эффективности работы по предупреждению безнадзорности и правонарушений несовершеннолетних, устранения причин и условий, способствующих им, защите прав и законных интересов детей и подростков, а также уменьшению количества неблагополучных семей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73539B" w:rsidRPr="0073539B" w:rsidRDefault="0073539B" w:rsidP="0044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474A" w:rsidRDefault="008C5F0A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355E6" w:rsidRPr="003914F7">
        <w:rPr>
          <w:rFonts w:ascii="Times New Roman" w:hAnsi="Times New Roman"/>
          <w:b/>
          <w:sz w:val="28"/>
          <w:szCs w:val="28"/>
        </w:rPr>
        <w:t>ПОСТАНОВЛЯЮ:</w:t>
      </w:r>
    </w:p>
    <w:p w:rsidR="00E4390C" w:rsidRDefault="00E4390C" w:rsidP="00DA0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87CBF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B87CBF">
        <w:rPr>
          <w:rFonts w:ascii="Times New Roman" w:hAnsi="Times New Roman"/>
          <w:bCs/>
          <w:sz w:val="28"/>
          <w:szCs w:val="28"/>
        </w:rPr>
        <w:t xml:space="preserve">об общественной комиссии по работе с неблагополучными семьями и несовершеннолетними правонарушителями 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7CBF">
        <w:rPr>
          <w:rFonts w:ascii="Times New Roman" w:hAnsi="Times New Roman"/>
          <w:bCs/>
          <w:sz w:val="28"/>
          <w:szCs w:val="28"/>
        </w:rPr>
        <w:t>сельского поселения Азовского района</w:t>
      </w:r>
      <w:r>
        <w:rPr>
          <w:rFonts w:ascii="Times New Roman" w:hAnsi="Times New Roman"/>
          <w:bCs/>
          <w:sz w:val="28"/>
          <w:szCs w:val="28"/>
        </w:rPr>
        <w:t>,</w:t>
      </w:r>
      <w:r w:rsidRPr="00B87CBF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B87CBF">
        <w:rPr>
          <w:rFonts w:ascii="Times New Roman" w:hAnsi="Times New Roman"/>
          <w:sz w:val="28"/>
          <w:szCs w:val="28"/>
        </w:rPr>
        <w:t>.</w:t>
      </w:r>
    </w:p>
    <w:p w:rsidR="00E4390C" w:rsidRDefault="00E4390C" w:rsidP="00DA0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5D36" w:rsidRPr="00FF5D36" w:rsidRDefault="00FF5D36" w:rsidP="00DA0E7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 xml:space="preserve">новый </w:t>
      </w:r>
      <w:r w:rsidRPr="00455AD0">
        <w:rPr>
          <w:rFonts w:ascii="Times New Roman" w:hAnsi="Times New Roman"/>
          <w:bCs/>
          <w:sz w:val="28"/>
          <w:szCs w:val="28"/>
        </w:rPr>
        <w:t xml:space="preserve">состав общественной комиссии по работе с неблагополучными семьями и несовершеннолетними правонарушителями администрации </w:t>
      </w:r>
      <w:proofErr w:type="spellStart"/>
      <w:r w:rsidRPr="00455AD0">
        <w:rPr>
          <w:rFonts w:ascii="Times New Roman" w:hAnsi="Times New Roman"/>
          <w:bCs/>
          <w:sz w:val="28"/>
          <w:szCs w:val="28"/>
        </w:rPr>
        <w:t>Кулешовского</w:t>
      </w:r>
      <w:proofErr w:type="spellEnd"/>
      <w:r w:rsidRPr="00455AD0">
        <w:rPr>
          <w:rFonts w:ascii="Times New Roman" w:hAnsi="Times New Roman"/>
          <w:bCs/>
          <w:sz w:val="28"/>
          <w:szCs w:val="28"/>
        </w:rPr>
        <w:t xml:space="preserve"> сельского поселения Азовского района</w:t>
      </w:r>
      <w:r>
        <w:rPr>
          <w:rFonts w:ascii="Times New Roman" w:hAnsi="Times New Roman"/>
          <w:bCs/>
          <w:sz w:val="28"/>
          <w:szCs w:val="28"/>
        </w:rPr>
        <w:t>,</w:t>
      </w:r>
      <w:r w:rsidRPr="00455AD0">
        <w:rPr>
          <w:rFonts w:ascii="Times New Roman" w:hAnsi="Times New Roman"/>
          <w:bCs/>
          <w:sz w:val="28"/>
          <w:szCs w:val="28"/>
        </w:rPr>
        <w:t xml:space="preserve"> согласно приложению №2.</w:t>
      </w:r>
    </w:p>
    <w:p w:rsidR="00FF5D36" w:rsidRPr="00E4390C" w:rsidRDefault="00FF5D36" w:rsidP="00DA0E7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план работы общественной комиссии на 2022 год, согласно приложению №3.</w:t>
      </w:r>
    </w:p>
    <w:p w:rsidR="00E4390C" w:rsidRPr="00E4390C" w:rsidRDefault="00E4390C" w:rsidP="00DA0E7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график  работы общественной комиссии на</w:t>
      </w:r>
      <w:r w:rsidR="00D0252B">
        <w:rPr>
          <w:rFonts w:ascii="Times New Roman" w:hAnsi="Times New Roman"/>
          <w:bCs/>
          <w:sz w:val="28"/>
          <w:szCs w:val="28"/>
        </w:rPr>
        <w:t xml:space="preserve"> II полугодие</w:t>
      </w:r>
      <w:r>
        <w:rPr>
          <w:rFonts w:ascii="Times New Roman" w:hAnsi="Times New Roman"/>
          <w:bCs/>
          <w:sz w:val="28"/>
          <w:szCs w:val="28"/>
        </w:rPr>
        <w:t xml:space="preserve"> 2022 год, согласно приложению №4.</w:t>
      </w:r>
    </w:p>
    <w:p w:rsidR="00E4390C" w:rsidRPr="00455AD0" w:rsidRDefault="00E4390C" w:rsidP="00DA0E7C">
      <w:pPr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</w:p>
    <w:p w:rsidR="00FF5D36" w:rsidRPr="00B87CBF" w:rsidRDefault="00FF5D36" w:rsidP="00DA0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87CBF">
        <w:rPr>
          <w:rFonts w:ascii="Times New Roman" w:hAnsi="Times New Roman"/>
          <w:sz w:val="28"/>
          <w:szCs w:val="28"/>
        </w:rPr>
        <w:t xml:space="preserve">Считать утратившим силу  </w:t>
      </w:r>
      <w:r>
        <w:rPr>
          <w:rFonts w:ascii="Times New Roman" w:hAnsi="Times New Roman"/>
          <w:sz w:val="28"/>
          <w:szCs w:val="28"/>
        </w:rPr>
        <w:t>П</w:t>
      </w:r>
      <w:r w:rsidRPr="00B87CBF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B87CB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B87CBF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B87CBF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10.01.2022 № 3</w:t>
      </w:r>
      <w:r w:rsidRPr="00B87CBF">
        <w:rPr>
          <w:rFonts w:ascii="Times New Roman" w:hAnsi="Times New Roman"/>
          <w:sz w:val="28"/>
          <w:szCs w:val="28"/>
        </w:rPr>
        <w:t xml:space="preserve"> «Об Общественной комиссии по работе с неблагополучными семьями и несовершеннолетними правонарушителями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B87CBF">
        <w:rPr>
          <w:rFonts w:ascii="Times New Roman" w:hAnsi="Times New Roman"/>
          <w:sz w:val="28"/>
          <w:szCs w:val="28"/>
        </w:rPr>
        <w:t>поселения».</w:t>
      </w:r>
    </w:p>
    <w:p w:rsidR="000E4285" w:rsidRDefault="000E4285" w:rsidP="00DA0E7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55AD0">
        <w:rPr>
          <w:rFonts w:ascii="Times New Roman" w:hAnsi="Times New Roman"/>
          <w:sz w:val="28"/>
          <w:szCs w:val="28"/>
        </w:rPr>
        <w:t>.</w:t>
      </w:r>
    </w:p>
    <w:p w:rsidR="00396570" w:rsidRDefault="00DA0E7C" w:rsidP="00DA0E7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       </w:t>
      </w:r>
      <w:r>
        <w:rPr>
          <w:rFonts w:ascii="Times New Roman" w:eastAsiaTheme="minorEastAsia" w:hAnsi="Times New Roman"/>
          <w:sz w:val="28"/>
          <w:szCs w:val="28"/>
        </w:rPr>
        <w:t xml:space="preserve">специалиста </w:t>
      </w:r>
      <w:r>
        <w:rPr>
          <w:rFonts w:ascii="Times New Roman" w:eastAsiaTheme="minorEastAsia" w:hAnsi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/>
          <w:sz w:val="28"/>
          <w:szCs w:val="28"/>
        </w:rPr>
        <w:t xml:space="preserve"> категории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Ванярх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396570" w:rsidRDefault="00396570" w:rsidP="0002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570" w:rsidRDefault="00396570" w:rsidP="0002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74A" w:rsidRDefault="004B6EDE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</w:t>
      </w:r>
      <w:r w:rsidR="006355E6" w:rsidRPr="008C5F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48B5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</w:t>
      </w:r>
    </w:p>
    <w:p w:rsidR="006355E6" w:rsidRDefault="009864CF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C5F0A">
        <w:rPr>
          <w:rFonts w:ascii="Times New Roman" w:hAnsi="Times New Roman"/>
          <w:b/>
          <w:sz w:val="28"/>
          <w:szCs w:val="28"/>
          <w:lang w:eastAsia="ru-RU"/>
        </w:rPr>
        <w:t>Кулешов</w:t>
      </w:r>
      <w:r w:rsidR="006355E6" w:rsidRPr="008C5F0A">
        <w:rPr>
          <w:rFonts w:ascii="Times New Roman" w:hAnsi="Times New Roman"/>
          <w:b/>
          <w:sz w:val="28"/>
          <w:szCs w:val="28"/>
          <w:lang w:eastAsia="ru-RU"/>
        </w:rPr>
        <w:t>ского</w:t>
      </w:r>
      <w:proofErr w:type="spellEnd"/>
      <w:r w:rsidR="006355E6" w:rsidRPr="008C5F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24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9704B" w:rsidRPr="008C5F0A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</w:t>
      </w:r>
      <w:r w:rsidR="0002474A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4B6EDE">
        <w:rPr>
          <w:rFonts w:ascii="Times New Roman" w:hAnsi="Times New Roman"/>
          <w:b/>
          <w:sz w:val="28"/>
          <w:szCs w:val="28"/>
          <w:lang w:eastAsia="ru-RU"/>
        </w:rPr>
        <w:t xml:space="preserve">Е.Г. </w:t>
      </w:r>
      <w:proofErr w:type="spellStart"/>
      <w:r w:rsidR="004B6EDE">
        <w:rPr>
          <w:rFonts w:ascii="Times New Roman" w:hAnsi="Times New Roman"/>
          <w:b/>
          <w:sz w:val="28"/>
          <w:szCs w:val="28"/>
          <w:lang w:eastAsia="ru-RU"/>
        </w:rPr>
        <w:t>Павлюченко</w:t>
      </w:r>
      <w:proofErr w:type="spellEnd"/>
    </w:p>
    <w:p w:rsidR="00455AD0" w:rsidRDefault="00455AD0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5AD0" w:rsidRDefault="00455AD0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5AD0" w:rsidRDefault="00455AD0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5AD0" w:rsidRDefault="00455AD0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5AD0" w:rsidRDefault="00455AD0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5AD0" w:rsidRDefault="00455AD0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6EDE" w:rsidRDefault="004B6EDE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5AD0" w:rsidRDefault="00455AD0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5AD0" w:rsidRDefault="00455AD0" w:rsidP="000E4285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5AD0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455AD0" w:rsidRDefault="00455AD0" w:rsidP="000E4285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455AD0" w:rsidRDefault="00455AD0" w:rsidP="000E4285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  </w:t>
      </w:r>
      <w:r w:rsidR="000E4285">
        <w:rPr>
          <w:rFonts w:ascii="Times New Roman" w:hAnsi="Times New Roman"/>
          <w:sz w:val="28"/>
          <w:szCs w:val="28"/>
        </w:rPr>
        <w:t xml:space="preserve">  14.07.2022 </w:t>
      </w:r>
      <w:r w:rsidR="000E4285" w:rsidRPr="00A9704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E4285">
        <w:rPr>
          <w:rFonts w:ascii="Times New Roman" w:hAnsi="Times New Roman"/>
          <w:sz w:val="28"/>
          <w:szCs w:val="28"/>
        </w:rPr>
        <w:t xml:space="preserve">                        </w:t>
      </w:r>
      <w:r w:rsidR="00926F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E4390C">
        <w:rPr>
          <w:rFonts w:ascii="Times New Roman" w:hAnsi="Times New Roman"/>
          <w:sz w:val="28"/>
          <w:szCs w:val="28"/>
          <w:lang w:eastAsia="ru-RU"/>
        </w:rPr>
        <w:t>134</w:t>
      </w:r>
    </w:p>
    <w:p w:rsidR="00E43ED3" w:rsidRDefault="00E43ED3" w:rsidP="00455AD0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3ED3" w:rsidRDefault="00E43ED3" w:rsidP="00455AD0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5AD0" w:rsidRDefault="00455AD0" w:rsidP="00455AD0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5AD0" w:rsidRPr="00455AD0" w:rsidRDefault="00E43ED3" w:rsidP="00455AD0">
      <w:pPr>
        <w:tabs>
          <w:tab w:val="left" w:pos="387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bCs/>
          <w:sz w:val="28"/>
          <w:szCs w:val="28"/>
        </w:rPr>
        <w:br/>
        <w:t>об О</w:t>
      </w:r>
      <w:r w:rsidR="00455AD0" w:rsidRPr="00455AD0">
        <w:rPr>
          <w:rFonts w:ascii="Times New Roman" w:hAnsi="Times New Roman"/>
          <w:b/>
          <w:bCs/>
          <w:sz w:val="28"/>
          <w:szCs w:val="28"/>
        </w:rPr>
        <w:t xml:space="preserve">бщественной комиссии по работе с неблагополучными семьями и несовершеннолетними правонарушителями  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5AD0" w:rsidRPr="00455AD0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455AD0" w:rsidRPr="00455AD0" w:rsidRDefault="00455AD0" w:rsidP="00455AD0">
      <w:pPr>
        <w:tabs>
          <w:tab w:val="left" w:pos="3877"/>
        </w:tabs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455AD0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455AD0" w:rsidRPr="00455AD0" w:rsidRDefault="00F520BA" w:rsidP="00073F64">
      <w:pPr>
        <w:tabs>
          <w:tab w:val="left" w:pos="38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Общественная комиссия</w:t>
      </w:r>
      <w:r w:rsidR="00455AD0" w:rsidRPr="00455AD0">
        <w:rPr>
          <w:rFonts w:ascii="Times New Roman" w:hAnsi="Times New Roman"/>
          <w:sz w:val="28"/>
          <w:szCs w:val="28"/>
        </w:rPr>
        <w:t xml:space="preserve"> по работе с неблагополучными семьями и несоверше</w:t>
      </w:r>
      <w:r>
        <w:rPr>
          <w:rFonts w:ascii="Times New Roman" w:hAnsi="Times New Roman"/>
          <w:sz w:val="28"/>
          <w:szCs w:val="28"/>
        </w:rPr>
        <w:t xml:space="preserve">ннолетними правонарушителями </w:t>
      </w:r>
      <w:r w:rsidR="00455AD0" w:rsidRPr="00455AD0">
        <w:rPr>
          <w:rFonts w:ascii="Times New Roman" w:hAnsi="Times New Roman"/>
          <w:sz w:val="28"/>
          <w:szCs w:val="28"/>
        </w:rPr>
        <w:t xml:space="preserve">образовывается при администрации </w:t>
      </w:r>
      <w:proofErr w:type="spellStart"/>
      <w:r w:rsidR="00455AD0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455AD0">
        <w:rPr>
          <w:rFonts w:ascii="Times New Roman" w:hAnsi="Times New Roman"/>
          <w:sz w:val="28"/>
          <w:szCs w:val="28"/>
        </w:rPr>
        <w:t xml:space="preserve"> </w:t>
      </w:r>
      <w:r w:rsidR="00455AD0" w:rsidRPr="00455AD0">
        <w:rPr>
          <w:rFonts w:ascii="Times New Roman" w:hAnsi="Times New Roman"/>
          <w:sz w:val="28"/>
          <w:szCs w:val="28"/>
        </w:rPr>
        <w:t>сельского поселения и функционирует на общественных началах.</w:t>
      </w:r>
    </w:p>
    <w:p w:rsidR="00455AD0" w:rsidRPr="00455AD0" w:rsidRDefault="00455AD0" w:rsidP="00073F64">
      <w:pPr>
        <w:tabs>
          <w:tab w:val="left" w:pos="387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 xml:space="preserve">1.2. Общественная комиссия по работе с неблагополучными семьями и несовершеннолетними правонарушителями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55AD0">
        <w:rPr>
          <w:rFonts w:ascii="Times New Roman" w:hAnsi="Times New Roman"/>
          <w:sz w:val="28"/>
          <w:szCs w:val="28"/>
        </w:rPr>
        <w:t>сельского поселения Азовского района (далее - общественная комиссия) в своей деятельности взаимодействует с комиссией по делам несовершеннолетних и защите их прав  Администрации Азовского района.</w:t>
      </w:r>
    </w:p>
    <w:p w:rsidR="00455AD0" w:rsidRPr="00455AD0" w:rsidRDefault="00455AD0" w:rsidP="00073F6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>1.3. Общественная комиссия  в своей деятельности руководствуется Конституцией Российской Федерации, законами Российской Федерации и Ростовской области, нормативно правовыми актами Администрации Азовского района, Положением комиссии по делам несовершеннолетних и защите их прав Администрации Азовского района.</w:t>
      </w:r>
    </w:p>
    <w:p w:rsidR="00455AD0" w:rsidRPr="00455AD0" w:rsidRDefault="00455AD0" w:rsidP="00455AD0">
      <w:pPr>
        <w:autoSpaceDE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55AD0">
        <w:rPr>
          <w:rFonts w:ascii="Times New Roman" w:hAnsi="Times New Roman"/>
          <w:b/>
          <w:sz w:val="28"/>
          <w:szCs w:val="28"/>
        </w:rPr>
        <w:t>2. Создание общественной комиссии</w:t>
      </w:r>
    </w:p>
    <w:p w:rsidR="00455AD0" w:rsidRPr="00455AD0" w:rsidRDefault="00455AD0" w:rsidP="00073F6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 xml:space="preserve">2.1. Общественная комиссия создается при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55AD0">
        <w:rPr>
          <w:rFonts w:ascii="Times New Roman" w:hAnsi="Times New Roman"/>
          <w:sz w:val="28"/>
          <w:szCs w:val="28"/>
        </w:rPr>
        <w:t>сельского поселения и утверждается в соответствии с постановлением главы администрации сельского поселения.</w:t>
      </w:r>
    </w:p>
    <w:p w:rsidR="00455AD0" w:rsidRPr="00455AD0" w:rsidRDefault="00455AD0" w:rsidP="00455AD0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 xml:space="preserve">2.2. Общественная комиссия является постоянно действующим органом при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55AD0">
        <w:rPr>
          <w:rFonts w:ascii="Times New Roman" w:hAnsi="Times New Roman"/>
          <w:sz w:val="28"/>
          <w:szCs w:val="28"/>
        </w:rPr>
        <w:t>сельского поселения.</w:t>
      </w:r>
    </w:p>
    <w:p w:rsidR="00455AD0" w:rsidRPr="00455AD0" w:rsidRDefault="00455AD0" w:rsidP="00455AD0">
      <w:pPr>
        <w:tabs>
          <w:tab w:val="left" w:pos="3877"/>
        </w:tabs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455AD0">
        <w:rPr>
          <w:rFonts w:ascii="Times New Roman" w:hAnsi="Times New Roman"/>
          <w:b/>
          <w:sz w:val="28"/>
          <w:szCs w:val="28"/>
        </w:rPr>
        <w:t>3. Цели и задачи общественной комиссии</w:t>
      </w:r>
    </w:p>
    <w:p w:rsidR="00455AD0" w:rsidRDefault="00455AD0" w:rsidP="00455AD0">
      <w:pPr>
        <w:tabs>
          <w:tab w:val="left" w:pos="3975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 xml:space="preserve">3.1. Основная цель деятельности общественной комиссии состоит в содействии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55AD0">
        <w:rPr>
          <w:rFonts w:ascii="Times New Roman" w:hAnsi="Times New Roman"/>
          <w:sz w:val="28"/>
          <w:szCs w:val="28"/>
        </w:rPr>
        <w:t xml:space="preserve">сельского поселения в защите прав и </w:t>
      </w:r>
      <w:r w:rsidRPr="00455AD0">
        <w:rPr>
          <w:rFonts w:ascii="Times New Roman" w:hAnsi="Times New Roman"/>
          <w:sz w:val="28"/>
          <w:szCs w:val="28"/>
        </w:rPr>
        <w:lastRenderedPageBreak/>
        <w:t>законных интересов несовершеннолетних, проживающих на территории сельского поселения, профилактике их безнадзорности и правонарушений, а также уменьшению  количества неблагополучных семей на территории сельского поселения.</w:t>
      </w:r>
    </w:p>
    <w:p w:rsidR="00455AD0" w:rsidRPr="00455AD0" w:rsidRDefault="00455AD0" w:rsidP="00455AD0">
      <w:pPr>
        <w:tabs>
          <w:tab w:val="left" w:pos="3975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55AD0" w:rsidRPr="00455AD0" w:rsidRDefault="00455AD0" w:rsidP="00073F64">
      <w:pPr>
        <w:tabs>
          <w:tab w:val="left" w:pos="3975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>3.2. Главными задачами общественной комиссии является:</w:t>
      </w:r>
    </w:p>
    <w:p w:rsidR="00455AD0" w:rsidRPr="00455AD0" w:rsidRDefault="00455AD0" w:rsidP="00073F64">
      <w:pPr>
        <w:tabs>
          <w:tab w:val="left" w:pos="3975"/>
        </w:tabs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>- воспитание несовершеннолетних путем убеждения и общественного воздействия, содействие обстановки нетерпимости к любым антиобщественным поступкам;</w:t>
      </w:r>
    </w:p>
    <w:p w:rsidR="00455AD0" w:rsidRPr="00455AD0" w:rsidRDefault="00455AD0" w:rsidP="00073F64">
      <w:pPr>
        <w:tabs>
          <w:tab w:val="left" w:pos="3975"/>
        </w:tabs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 xml:space="preserve">- оказание содействия главе администрации </w:t>
      </w:r>
      <w:proofErr w:type="spellStart"/>
      <w:r w:rsidR="00E4390C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E4390C">
        <w:rPr>
          <w:rFonts w:ascii="Times New Roman" w:hAnsi="Times New Roman"/>
          <w:sz w:val="28"/>
          <w:szCs w:val="28"/>
        </w:rPr>
        <w:t xml:space="preserve"> </w:t>
      </w:r>
      <w:r w:rsidRPr="00455AD0">
        <w:rPr>
          <w:rFonts w:ascii="Times New Roman" w:hAnsi="Times New Roman"/>
          <w:sz w:val="28"/>
          <w:szCs w:val="28"/>
        </w:rPr>
        <w:t>сельского поселения в рассмотрении предложений, заявлений, жалоб граждан по вопросам, относящимся к её компетенции;</w:t>
      </w:r>
    </w:p>
    <w:p w:rsidR="00455AD0" w:rsidRPr="00455AD0" w:rsidRDefault="00455AD0" w:rsidP="00073F64">
      <w:pPr>
        <w:tabs>
          <w:tab w:val="left" w:pos="3975"/>
        </w:tabs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>- рассмотрение (в пределах полномочий)  информации в отношении несовершеннолетних, допустивших антиобщественные поступки, за исключением рассмотрения дел об административных правонарушениях, решений и приговоров суда, постановлений об отказе в возбуждении уголовного дела;</w:t>
      </w:r>
    </w:p>
    <w:p w:rsidR="00455AD0" w:rsidRPr="00455AD0" w:rsidRDefault="00455AD0" w:rsidP="00073F64">
      <w:pPr>
        <w:tabs>
          <w:tab w:val="left" w:pos="3975"/>
        </w:tabs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>- рассмотрение (в пределах полномочий) информации в отношении родителей (лиц, их заменяющих), не выполняющих обязанностей по воспитанию, обучению несовершеннолетних детей,  за исключением рассмотрения дел об административных правонарушениях, решений и приговоров суда, постановлений об отказе в возбуждении уголовного дела.</w:t>
      </w:r>
    </w:p>
    <w:p w:rsidR="00455AD0" w:rsidRPr="00455AD0" w:rsidRDefault="00455AD0" w:rsidP="00455AD0">
      <w:pPr>
        <w:tabs>
          <w:tab w:val="left" w:pos="3975"/>
        </w:tabs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455AD0" w:rsidRPr="00455AD0" w:rsidRDefault="00455AD0" w:rsidP="00455AD0">
      <w:pPr>
        <w:tabs>
          <w:tab w:val="left" w:pos="3975"/>
        </w:tabs>
        <w:autoSpaceDE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55AD0">
        <w:rPr>
          <w:rFonts w:ascii="Times New Roman" w:hAnsi="Times New Roman"/>
          <w:b/>
          <w:sz w:val="28"/>
          <w:szCs w:val="28"/>
        </w:rPr>
        <w:t>4. Деятельность общественной комиссии основывается</w:t>
      </w:r>
    </w:p>
    <w:p w:rsidR="00455AD0" w:rsidRPr="00455AD0" w:rsidRDefault="00455AD0" w:rsidP="00073F64">
      <w:pPr>
        <w:tabs>
          <w:tab w:val="left" w:pos="3975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>4.1. На принципах законности, гуманного обращения с несовершеннолетними, соблюдение прав несовершеннолетних; их родителей (лиц, их заменяющих) и неотвратимости ответственности за их нарушение.</w:t>
      </w:r>
    </w:p>
    <w:p w:rsidR="00455AD0" w:rsidRPr="00455AD0" w:rsidRDefault="00455AD0" w:rsidP="00073F64">
      <w:pPr>
        <w:tabs>
          <w:tab w:val="left" w:pos="3975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>4.2. Члены общественной комиссии не вправе предавать гласности информацию, которая может привести к указанию на личность несовершеннолетнего без согласия его законного представителя.</w:t>
      </w:r>
    </w:p>
    <w:p w:rsidR="00455AD0" w:rsidRPr="00455AD0" w:rsidRDefault="00455AD0" w:rsidP="00455AD0">
      <w:pPr>
        <w:tabs>
          <w:tab w:val="left" w:pos="3877"/>
        </w:tabs>
        <w:ind w:left="1069"/>
        <w:jc w:val="center"/>
        <w:rPr>
          <w:rFonts w:ascii="Times New Roman" w:hAnsi="Times New Roman"/>
          <w:b/>
          <w:bCs/>
          <w:sz w:val="28"/>
          <w:szCs w:val="28"/>
        </w:rPr>
      </w:pPr>
      <w:r w:rsidRPr="00455AD0">
        <w:rPr>
          <w:rFonts w:ascii="Times New Roman" w:hAnsi="Times New Roman"/>
          <w:b/>
          <w:bCs/>
          <w:sz w:val="28"/>
          <w:szCs w:val="28"/>
        </w:rPr>
        <w:t>5. Полномочия общественной комиссии</w:t>
      </w:r>
    </w:p>
    <w:p w:rsidR="00455AD0" w:rsidRPr="00455AD0" w:rsidRDefault="00455AD0" w:rsidP="00455AD0">
      <w:pPr>
        <w:tabs>
          <w:tab w:val="left" w:pos="3877"/>
        </w:tabs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>5.1. Общественная комиссия осуществляет следующие полномочия:</w:t>
      </w:r>
    </w:p>
    <w:p w:rsidR="00455AD0" w:rsidRPr="00455AD0" w:rsidRDefault="00455AD0" w:rsidP="00455AD0">
      <w:pPr>
        <w:pStyle w:val="1"/>
        <w:autoSpaceDE w:val="0"/>
        <w:ind w:left="284"/>
        <w:jc w:val="both"/>
        <w:rPr>
          <w:sz w:val="28"/>
          <w:szCs w:val="28"/>
        </w:rPr>
      </w:pPr>
      <w:r w:rsidRPr="00455AD0">
        <w:rPr>
          <w:sz w:val="28"/>
          <w:szCs w:val="28"/>
        </w:rPr>
        <w:t xml:space="preserve">- участвует </w:t>
      </w:r>
      <w:proofErr w:type="gramStart"/>
      <w:r w:rsidRPr="00455AD0">
        <w:rPr>
          <w:sz w:val="28"/>
          <w:szCs w:val="28"/>
        </w:rPr>
        <w:t>в пределах своей компетенции в соответствии с действующим законодательством в мероприятиях по профилактике</w:t>
      </w:r>
      <w:proofErr w:type="gramEnd"/>
      <w:r w:rsidRPr="00455AD0">
        <w:rPr>
          <w:sz w:val="28"/>
          <w:szCs w:val="28"/>
        </w:rPr>
        <w:t xml:space="preserve"> безнадзорности и правонарушений несовершеннолетних;</w:t>
      </w:r>
    </w:p>
    <w:p w:rsidR="00455AD0" w:rsidRPr="00455AD0" w:rsidRDefault="00455AD0" w:rsidP="00455AD0">
      <w:pPr>
        <w:pStyle w:val="1"/>
        <w:autoSpaceDE w:val="0"/>
        <w:ind w:left="284"/>
        <w:jc w:val="both"/>
        <w:rPr>
          <w:sz w:val="28"/>
          <w:szCs w:val="28"/>
        </w:rPr>
      </w:pPr>
      <w:r w:rsidRPr="00455AD0">
        <w:rPr>
          <w:sz w:val="28"/>
          <w:szCs w:val="28"/>
        </w:rPr>
        <w:t>- выявляет детей и семьи, находящиеся в социально опасном положении;</w:t>
      </w:r>
    </w:p>
    <w:p w:rsidR="00455AD0" w:rsidRPr="00455AD0" w:rsidRDefault="00455AD0" w:rsidP="00455AD0">
      <w:pPr>
        <w:pStyle w:val="1"/>
        <w:autoSpaceDE w:val="0"/>
        <w:ind w:left="284"/>
        <w:jc w:val="both"/>
        <w:rPr>
          <w:sz w:val="28"/>
          <w:szCs w:val="28"/>
        </w:rPr>
      </w:pPr>
      <w:r w:rsidRPr="00455AD0">
        <w:rPr>
          <w:sz w:val="28"/>
          <w:szCs w:val="28"/>
        </w:rPr>
        <w:t xml:space="preserve">- участвует в установленном порядке в проведении рейдов по выявлению детей, склонных к бродяжничеству, </w:t>
      </w:r>
      <w:proofErr w:type="gramStart"/>
      <w:r w:rsidRPr="00455AD0">
        <w:rPr>
          <w:sz w:val="28"/>
          <w:szCs w:val="28"/>
        </w:rPr>
        <w:t>попрошайничеству</w:t>
      </w:r>
      <w:proofErr w:type="gramEnd"/>
      <w:r w:rsidRPr="00455AD0">
        <w:rPr>
          <w:sz w:val="28"/>
          <w:szCs w:val="28"/>
        </w:rPr>
        <w:t>;</w:t>
      </w:r>
    </w:p>
    <w:p w:rsidR="00455AD0" w:rsidRDefault="00455AD0" w:rsidP="00455AD0">
      <w:pPr>
        <w:pStyle w:val="1"/>
        <w:autoSpaceDE w:val="0"/>
        <w:ind w:left="284"/>
        <w:jc w:val="both"/>
        <w:rPr>
          <w:sz w:val="28"/>
          <w:szCs w:val="28"/>
        </w:rPr>
      </w:pPr>
      <w:r w:rsidRPr="00455AD0">
        <w:rPr>
          <w:sz w:val="28"/>
          <w:szCs w:val="28"/>
        </w:rPr>
        <w:t>- информирует компетентные органы о выявленных фактах нарушения прав и законных интересов несовершеннолетних;</w:t>
      </w:r>
    </w:p>
    <w:p w:rsidR="00455AD0" w:rsidRPr="00455AD0" w:rsidRDefault="00455AD0" w:rsidP="00455AD0">
      <w:pPr>
        <w:pStyle w:val="1"/>
        <w:autoSpaceDE w:val="0"/>
        <w:ind w:left="284"/>
        <w:jc w:val="both"/>
        <w:rPr>
          <w:sz w:val="28"/>
          <w:szCs w:val="28"/>
        </w:rPr>
      </w:pPr>
    </w:p>
    <w:p w:rsidR="00455AD0" w:rsidRPr="00455AD0" w:rsidRDefault="00455AD0" w:rsidP="00455AD0">
      <w:pPr>
        <w:pStyle w:val="1"/>
        <w:autoSpaceDE w:val="0"/>
        <w:ind w:left="284"/>
        <w:jc w:val="both"/>
        <w:rPr>
          <w:sz w:val="28"/>
          <w:szCs w:val="28"/>
        </w:rPr>
      </w:pPr>
      <w:r w:rsidRPr="00455AD0">
        <w:rPr>
          <w:sz w:val="28"/>
          <w:szCs w:val="28"/>
        </w:rPr>
        <w:t>- вносит в Азовский районный отдел образования, уполномоченный орган опеки и попечительства в отношении несовершеннолетних предложения о формах устройства и поддержки несовершеннолетних, нуждающихся в помощи государства;</w:t>
      </w:r>
    </w:p>
    <w:p w:rsidR="00455AD0" w:rsidRPr="00455AD0" w:rsidRDefault="00455AD0" w:rsidP="00455AD0">
      <w:pPr>
        <w:pStyle w:val="1"/>
        <w:autoSpaceDE w:val="0"/>
        <w:ind w:left="284"/>
        <w:jc w:val="both"/>
        <w:rPr>
          <w:sz w:val="28"/>
          <w:szCs w:val="28"/>
        </w:rPr>
      </w:pPr>
      <w:r w:rsidRPr="00455AD0">
        <w:rPr>
          <w:sz w:val="28"/>
          <w:szCs w:val="28"/>
        </w:rPr>
        <w:t>- принимает участие в индивидуально-профилактической и реабилитационной работе с несовершеннолетними и семьями, находящимися в социально опасном положении;</w:t>
      </w:r>
    </w:p>
    <w:p w:rsidR="00455AD0" w:rsidRPr="00455AD0" w:rsidRDefault="00455AD0" w:rsidP="00455AD0">
      <w:pPr>
        <w:pStyle w:val="1"/>
        <w:autoSpaceDE w:val="0"/>
        <w:ind w:left="284"/>
        <w:jc w:val="both"/>
        <w:rPr>
          <w:sz w:val="28"/>
          <w:szCs w:val="28"/>
        </w:rPr>
      </w:pPr>
      <w:r w:rsidRPr="00455AD0">
        <w:rPr>
          <w:sz w:val="28"/>
          <w:szCs w:val="28"/>
        </w:rPr>
        <w:t>- осуществляет информационный обмен с органами местного самоуправления и учреждениями системы профилактики безнадзорности и правонарушений несовершеннолетних Азовского района о работе с семьями, находящимися в социально опасном положении, в которых проживают дети;</w:t>
      </w:r>
    </w:p>
    <w:p w:rsidR="00455AD0" w:rsidRPr="00455AD0" w:rsidRDefault="00455AD0" w:rsidP="00455AD0">
      <w:pPr>
        <w:pStyle w:val="1"/>
        <w:autoSpaceDE w:val="0"/>
        <w:ind w:left="284"/>
        <w:jc w:val="both"/>
        <w:rPr>
          <w:sz w:val="28"/>
          <w:szCs w:val="28"/>
        </w:rPr>
      </w:pPr>
      <w:r w:rsidRPr="00455AD0">
        <w:rPr>
          <w:sz w:val="28"/>
          <w:szCs w:val="28"/>
        </w:rPr>
        <w:t>- направляет информацию о необходимости проведения индивидуально-профилактической работы с несовершеннолетними в соответствующие органы и учреждения системы профилактики безнадзорности и правонарушений несовершеннолетних Азовского района;</w:t>
      </w:r>
    </w:p>
    <w:p w:rsidR="00455AD0" w:rsidRPr="00455AD0" w:rsidRDefault="00455AD0" w:rsidP="00455AD0">
      <w:pPr>
        <w:tabs>
          <w:tab w:val="left" w:pos="3877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>- рассматривает на своих заседаниях, по мере необходимости, вопросы по профилактике социального сиротства, безнадзорности и правонарушений несовершеннолетних, защите их прав.</w:t>
      </w:r>
    </w:p>
    <w:p w:rsidR="00455AD0" w:rsidRPr="00455AD0" w:rsidRDefault="00455AD0" w:rsidP="00455AD0">
      <w:pPr>
        <w:tabs>
          <w:tab w:val="left" w:pos="3877"/>
        </w:tabs>
        <w:jc w:val="both"/>
        <w:rPr>
          <w:rFonts w:ascii="Times New Roman" w:hAnsi="Times New Roman"/>
          <w:sz w:val="28"/>
          <w:szCs w:val="28"/>
        </w:rPr>
      </w:pPr>
    </w:p>
    <w:p w:rsidR="00455AD0" w:rsidRPr="00455AD0" w:rsidRDefault="00455AD0" w:rsidP="00455AD0">
      <w:pPr>
        <w:tabs>
          <w:tab w:val="left" w:pos="3877"/>
        </w:tabs>
        <w:jc w:val="center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b/>
          <w:bCs/>
          <w:sz w:val="28"/>
          <w:szCs w:val="28"/>
        </w:rPr>
        <w:t>6. Состав общественной комиссии</w:t>
      </w:r>
    </w:p>
    <w:p w:rsidR="00455AD0" w:rsidRPr="00455AD0" w:rsidRDefault="00455AD0" w:rsidP="00073F64">
      <w:pPr>
        <w:widowControl w:val="0"/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 xml:space="preserve">6.1. Состав общественной комиссии утверждается постановлением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55AD0">
        <w:rPr>
          <w:rFonts w:ascii="Times New Roman" w:hAnsi="Times New Roman"/>
          <w:sz w:val="28"/>
          <w:szCs w:val="28"/>
        </w:rPr>
        <w:t>сельского поселения.</w:t>
      </w:r>
    </w:p>
    <w:p w:rsidR="00455AD0" w:rsidRPr="00455AD0" w:rsidRDefault="00455AD0" w:rsidP="00073F64">
      <w:pPr>
        <w:widowControl w:val="0"/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 xml:space="preserve">6.2. В состав общественной комиссии входят: председатель (глава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55AD0">
        <w:rPr>
          <w:rFonts w:ascii="Times New Roman" w:hAnsi="Times New Roman"/>
          <w:sz w:val="28"/>
          <w:szCs w:val="28"/>
        </w:rPr>
        <w:t>сельского поселения),  секретарь и члены общественной комиссии (работники образовательных организаций, культурных и медицинских учреждений, представители МО МВД России «Азовский», депутаты, представители общественных организаций, духовенства, руководители предприятий и других структур, расположенных на территории действия сельского поселения).</w:t>
      </w:r>
    </w:p>
    <w:p w:rsidR="00455AD0" w:rsidRPr="00455AD0" w:rsidRDefault="00455AD0" w:rsidP="00073F64">
      <w:pPr>
        <w:widowControl w:val="0"/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>6.3. Осуществление членами общественной комиссии своих полномочий производится на безвозмездной основе.</w:t>
      </w:r>
    </w:p>
    <w:p w:rsidR="00455AD0" w:rsidRPr="00455AD0" w:rsidRDefault="00455AD0" w:rsidP="00073F64">
      <w:pPr>
        <w:widowControl w:val="0"/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>6.4. Деятельностью общественной комиссии руководит председатель общественной комиссии.</w:t>
      </w:r>
    </w:p>
    <w:p w:rsidR="00676709" w:rsidRDefault="00455AD0" w:rsidP="00455AD0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 xml:space="preserve">6.5. Председатель общественной комиссии несёт персональную ответственность за организацию работы общественной комиссии, составляет план работы общественной комиссии, распределяет обязанности между членами общественной комиссии, организует работу по выявлению несовершеннолетних, находящихся в социально опасном положении, выявлению причин и условий безнадзорности, правонарушений несовершеннолетних, ведет заседания общественной комиссии, подписывает документы, принимаемые общественной комиссией, номенклатуру дел </w:t>
      </w:r>
    </w:p>
    <w:p w:rsidR="00455AD0" w:rsidRDefault="00455AD0" w:rsidP="00455AD0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 xml:space="preserve">общественной комиссии и представляет общественную комиссию на </w:t>
      </w:r>
      <w:r w:rsidRPr="00455AD0">
        <w:rPr>
          <w:rFonts w:ascii="Times New Roman" w:hAnsi="Times New Roman"/>
          <w:sz w:val="28"/>
          <w:szCs w:val="28"/>
        </w:rPr>
        <w:lastRenderedPageBreak/>
        <w:t>заседаниях комиссии по делам несовершеннолетних и защите их прав Администрации Азовского района.</w:t>
      </w:r>
    </w:p>
    <w:p w:rsidR="00073F64" w:rsidRPr="00455AD0" w:rsidRDefault="00073F64" w:rsidP="00455AD0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55AD0" w:rsidRPr="00455AD0" w:rsidRDefault="00455AD0" w:rsidP="00455AD0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 xml:space="preserve">6.6. Секретарь общественной комиссии  обеспечивает организационную деятельность общественной комиссии, ведет протокол заседаний общественной комиссии, осуществляет </w:t>
      </w:r>
      <w:proofErr w:type="gramStart"/>
      <w:r w:rsidRPr="00455A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5AD0">
        <w:rPr>
          <w:rFonts w:ascii="Times New Roman" w:hAnsi="Times New Roman"/>
          <w:sz w:val="28"/>
          <w:szCs w:val="28"/>
        </w:rPr>
        <w:t xml:space="preserve"> выполнением решений общественной комиссии, планов, ведет делопроизводство общественной комиссии, своевременно ежемесячно информирует комиссию по делам несовершеннолетних и защите их прав Администрации Азовского района о деятельности общественной комиссии и принимаемых решениях.</w:t>
      </w:r>
    </w:p>
    <w:p w:rsidR="00455AD0" w:rsidRPr="00455AD0" w:rsidRDefault="00455AD0" w:rsidP="00455AD0">
      <w:pPr>
        <w:widowControl w:val="0"/>
        <w:tabs>
          <w:tab w:val="left" w:pos="1134"/>
        </w:tabs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455AD0" w:rsidRPr="00455AD0" w:rsidRDefault="00455AD0" w:rsidP="00455AD0">
      <w:pPr>
        <w:widowControl w:val="0"/>
        <w:tabs>
          <w:tab w:val="left" w:pos="1134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55AD0">
        <w:rPr>
          <w:rFonts w:ascii="Times New Roman" w:hAnsi="Times New Roman"/>
          <w:b/>
          <w:bCs/>
          <w:sz w:val="28"/>
          <w:szCs w:val="28"/>
        </w:rPr>
        <w:t>7. Организация работы общественной комиссии</w:t>
      </w:r>
    </w:p>
    <w:p w:rsidR="00455AD0" w:rsidRPr="00455AD0" w:rsidRDefault="00455AD0" w:rsidP="00073F64">
      <w:pPr>
        <w:widowControl w:val="0"/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>7.1. Общественная комиссия осуществляет свою деятельность в соответствии с планом работы общественной комиссии на текущий год и с учетом необходимости оперативного решения возникающих неотложных вопросов.</w:t>
      </w:r>
    </w:p>
    <w:p w:rsidR="00455AD0" w:rsidRPr="00455AD0" w:rsidRDefault="00C42513" w:rsidP="00073F6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455AD0" w:rsidRPr="00455AD0">
        <w:rPr>
          <w:rFonts w:ascii="Times New Roman" w:hAnsi="Times New Roman"/>
          <w:sz w:val="28"/>
          <w:szCs w:val="28"/>
        </w:rPr>
        <w:t xml:space="preserve">. Заседания общественной комиссии проводятся по мере необходимости, но не реже одного раза в </w:t>
      </w:r>
      <w:r w:rsidR="00455AD0">
        <w:rPr>
          <w:rFonts w:ascii="Times New Roman" w:hAnsi="Times New Roman"/>
          <w:sz w:val="28"/>
          <w:szCs w:val="28"/>
        </w:rPr>
        <w:t>квартал</w:t>
      </w:r>
      <w:r w:rsidR="00455AD0" w:rsidRPr="00455AD0">
        <w:rPr>
          <w:rFonts w:ascii="Times New Roman" w:hAnsi="Times New Roman"/>
          <w:sz w:val="28"/>
          <w:szCs w:val="28"/>
        </w:rPr>
        <w:t xml:space="preserve"> и считаются правомочными, если на них присутствуют более половины ее членов. </w:t>
      </w:r>
    </w:p>
    <w:p w:rsidR="00455AD0" w:rsidRPr="00455AD0" w:rsidRDefault="00C42513" w:rsidP="00073F64">
      <w:pPr>
        <w:widowControl w:val="0"/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="00455AD0" w:rsidRPr="00455AD0">
        <w:rPr>
          <w:rFonts w:ascii="Times New Roman" w:hAnsi="Times New Roman"/>
          <w:sz w:val="28"/>
          <w:szCs w:val="28"/>
        </w:rPr>
        <w:t>. Постановления  и решения общественной комиссии принимаются простым большинством голосов членов комиссии, участвующих в заседании.</w:t>
      </w:r>
    </w:p>
    <w:p w:rsidR="00455AD0" w:rsidRPr="00455AD0" w:rsidRDefault="00C42513" w:rsidP="00073F6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="00455AD0" w:rsidRPr="00455AD0">
        <w:rPr>
          <w:rFonts w:ascii="Times New Roman" w:hAnsi="Times New Roman"/>
          <w:sz w:val="28"/>
          <w:szCs w:val="28"/>
        </w:rPr>
        <w:t>.Общественная комиссия может проводить выездные заседания.</w:t>
      </w:r>
    </w:p>
    <w:p w:rsidR="00455AD0" w:rsidRPr="00455AD0" w:rsidRDefault="00C42513" w:rsidP="00073F6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455AD0" w:rsidRPr="00455AD0">
        <w:rPr>
          <w:rFonts w:ascii="Times New Roman" w:hAnsi="Times New Roman"/>
          <w:sz w:val="28"/>
          <w:szCs w:val="28"/>
        </w:rPr>
        <w:t>. Расширенные заседания общественной комиссии могут проводиться с участием представителя комиссии по делам несовершеннолетних и защите их прав  Администрации  Азовского района и представителей иных органов государственной власти и организаций независимо от их организационно-правовой формы, а также различных общественных объединений, занимающихся решением проблем несовершеннолетних и их семей.</w:t>
      </w:r>
    </w:p>
    <w:p w:rsidR="00455AD0" w:rsidRPr="00455AD0" w:rsidRDefault="00C42513" w:rsidP="00073F6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="00455AD0" w:rsidRPr="00455AD0">
        <w:rPr>
          <w:rFonts w:ascii="Times New Roman" w:hAnsi="Times New Roman"/>
          <w:sz w:val="28"/>
          <w:szCs w:val="28"/>
        </w:rPr>
        <w:t>. Вопросы на заседании общественной комиссии рассматриваются в соответствии с утвержденной председателем общественной комиссии повесткой дня и планом работы общественной комиссии на год.</w:t>
      </w:r>
    </w:p>
    <w:p w:rsidR="00073F64" w:rsidRDefault="00455AD0" w:rsidP="00073F64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>По предложению членов общественной комиссии или решению председателя общественной комиссии на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455AD0" w:rsidRPr="00455AD0" w:rsidRDefault="00C42513" w:rsidP="00073F6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</w:t>
      </w:r>
      <w:r w:rsidR="00455AD0" w:rsidRPr="00455AD0">
        <w:rPr>
          <w:rFonts w:ascii="Times New Roman" w:hAnsi="Times New Roman"/>
          <w:sz w:val="28"/>
          <w:szCs w:val="28"/>
        </w:rPr>
        <w:t>. Общественная комиссия вправе рассматривать дела и материалы, по вопросам, отнесенным к ее компетенции:</w:t>
      </w:r>
    </w:p>
    <w:p w:rsidR="00455AD0" w:rsidRPr="00455AD0" w:rsidRDefault="00455AD0" w:rsidP="00E43ED3">
      <w:pPr>
        <w:autoSpaceDE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>- по заявлению несовершеннолетних, их родителей (лиц, их заменяющих);</w:t>
      </w:r>
    </w:p>
    <w:p w:rsidR="00455AD0" w:rsidRPr="00455AD0" w:rsidRDefault="00455AD0" w:rsidP="00E43ED3">
      <w:pPr>
        <w:autoSpaceDE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 xml:space="preserve">- по материалам комиссии по делам несовершеннолетних и защите их прав Администрации Азовского района, УСЗН Азовского района, Азовского </w:t>
      </w:r>
      <w:r w:rsidRPr="00455AD0">
        <w:rPr>
          <w:rFonts w:ascii="Times New Roman" w:hAnsi="Times New Roman"/>
          <w:sz w:val="28"/>
          <w:szCs w:val="28"/>
        </w:rPr>
        <w:lastRenderedPageBreak/>
        <w:t>районного отдела образования, здравоохранения, общественных организаций, МО МВД России «Азовский»;</w:t>
      </w:r>
    </w:p>
    <w:p w:rsidR="00455AD0" w:rsidRDefault="00455AD0" w:rsidP="00E43ED3">
      <w:pPr>
        <w:autoSpaceDE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>- по собственной инициативе.</w:t>
      </w:r>
    </w:p>
    <w:p w:rsidR="00073F64" w:rsidRPr="00455AD0" w:rsidRDefault="00073F64" w:rsidP="00E43ED3">
      <w:pPr>
        <w:autoSpaceDE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55AD0" w:rsidRPr="00455AD0" w:rsidRDefault="00C42513" w:rsidP="00073F6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</w:t>
      </w:r>
      <w:r w:rsidR="00455AD0" w:rsidRPr="00455AD0">
        <w:rPr>
          <w:rFonts w:ascii="Times New Roman" w:hAnsi="Times New Roman"/>
          <w:sz w:val="28"/>
          <w:szCs w:val="28"/>
        </w:rPr>
        <w:t>. На заседании общественной комиссии обязательно присутствие несовершеннолетнего, его родителей (лиц, их заменяющих), а в случае необходимости, представителей образовательного учреждения.</w:t>
      </w:r>
    </w:p>
    <w:p w:rsidR="00455AD0" w:rsidRPr="00455AD0" w:rsidRDefault="00C42513" w:rsidP="00073F6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</w:t>
      </w:r>
      <w:r w:rsidR="00455AD0" w:rsidRPr="00455AD0">
        <w:rPr>
          <w:rFonts w:ascii="Times New Roman" w:hAnsi="Times New Roman"/>
          <w:sz w:val="28"/>
          <w:szCs w:val="28"/>
        </w:rPr>
        <w:t>. В ходе заседания члены общественной комиссии имеют право:</w:t>
      </w:r>
    </w:p>
    <w:p w:rsidR="00455AD0" w:rsidRPr="00455AD0" w:rsidRDefault="00455AD0" w:rsidP="00455AD0">
      <w:pPr>
        <w:pStyle w:val="1"/>
        <w:autoSpaceDE w:val="0"/>
        <w:ind w:left="709" w:hanging="425"/>
        <w:jc w:val="both"/>
        <w:rPr>
          <w:sz w:val="28"/>
          <w:szCs w:val="28"/>
        </w:rPr>
      </w:pPr>
      <w:r w:rsidRPr="00455AD0">
        <w:rPr>
          <w:sz w:val="28"/>
          <w:szCs w:val="28"/>
        </w:rPr>
        <w:t>-  вносить предложения по повестке заседания и порядку работы;</w:t>
      </w:r>
    </w:p>
    <w:p w:rsidR="00455AD0" w:rsidRPr="00455AD0" w:rsidRDefault="00455AD0" w:rsidP="00455AD0">
      <w:pPr>
        <w:pStyle w:val="1"/>
        <w:autoSpaceDE w:val="0"/>
        <w:ind w:left="0" w:firstLine="284"/>
        <w:jc w:val="both"/>
        <w:rPr>
          <w:sz w:val="28"/>
          <w:szCs w:val="28"/>
        </w:rPr>
      </w:pPr>
      <w:r w:rsidRPr="00455AD0">
        <w:rPr>
          <w:sz w:val="28"/>
          <w:szCs w:val="28"/>
        </w:rPr>
        <w:t>- получать от докладчиков и выступающих в прениях дополнительные разъяснения по рассматриваемым вопросам;</w:t>
      </w:r>
    </w:p>
    <w:p w:rsidR="00455AD0" w:rsidRPr="00455AD0" w:rsidRDefault="00455AD0" w:rsidP="00073F64">
      <w:pPr>
        <w:widowControl w:val="0"/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 xml:space="preserve">     -  вносить предложения и замечания по проекту решения.</w:t>
      </w:r>
    </w:p>
    <w:p w:rsidR="00455AD0" w:rsidRPr="00455AD0" w:rsidRDefault="00C42513" w:rsidP="00073F64">
      <w:pPr>
        <w:widowControl w:val="0"/>
        <w:tabs>
          <w:tab w:val="left" w:pos="1134"/>
        </w:tabs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7.10</w:t>
      </w:r>
      <w:r w:rsidR="00455AD0" w:rsidRPr="00455AD0">
        <w:rPr>
          <w:rFonts w:ascii="Times New Roman" w:hAnsi="Times New Roman"/>
          <w:sz w:val="28"/>
          <w:szCs w:val="28"/>
        </w:rPr>
        <w:t>. Решения общественной комиссии оформляются протоколом и  направляются для информирования в комиссию по делам несовершеннолетних и защите их прав Администрации Азовского района  (в течение 7 дней после заседания общественной комиссии).</w:t>
      </w:r>
    </w:p>
    <w:p w:rsidR="00455AD0" w:rsidRPr="00455AD0" w:rsidRDefault="00C42513" w:rsidP="00E43ED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</w:t>
      </w:r>
      <w:r w:rsidR="00455AD0" w:rsidRPr="00455AD0">
        <w:rPr>
          <w:rFonts w:ascii="Times New Roman" w:hAnsi="Times New Roman"/>
          <w:sz w:val="28"/>
          <w:szCs w:val="28"/>
        </w:rPr>
        <w:t>. Организационно-техническое обеспечение деятельности общественной комиссии осуществляется администрацией сельского поселения.</w:t>
      </w:r>
    </w:p>
    <w:p w:rsidR="00455AD0" w:rsidRPr="00455AD0" w:rsidRDefault="00455AD0" w:rsidP="00455AD0">
      <w:pPr>
        <w:autoSpaceDE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55AD0">
        <w:rPr>
          <w:rFonts w:ascii="Times New Roman" w:hAnsi="Times New Roman"/>
          <w:b/>
          <w:sz w:val="28"/>
          <w:szCs w:val="28"/>
        </w:rPr>
        <w:t>8. Меры воздействия, принимаемые общественной комиссией</w:t>
      </w:r>
    </w:p>
    <w:p w:rsidR="00455AD0" w:rsidRPr="00455AD0" w:rsidRDefault="00455AD0" w:rsidP="007D3493">
      <w:pPr>
        <w:autoSpaceDE w:val="0"/>
        <w:spacing w:after="0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>8.1. Комиссия имеет право применять к несовершеннолетним, родителям (лицам, их заменяющих) следующие меры воздействия:</w:t>
      </w:r>
    </w:p>
    <w:p w:rsidR="00455AD0" w:rsidRPr="00455AD0" w:rsidRDefault="00455AD0" w:rsidP="00455AD0">
      <w:pPr>
        <w:autoSpaceDE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>- обязать виновного принести публичное извинение потерпевшему или коллективу;</w:t>
      </w:r>
    </w:p>
    <w:p w:rsidR="00455AD0" w:rsidRPr="00455AD0" w:rsidRDefault="00455AD0" w:rsidP="00455AD0">
      <w:pPr>
        <w:autoSpaceDE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>- вынести предупреждение;</w:t>
      </w:r>
    </w:p>
    <w:p w:rsidR="00455AD0" w:rsidRPr="00455AD0" w:rsidRDefault="00455AD0" w:rsidP="00073F64">
      <w:pPr>
        <w:autoSpaceDE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>- направить материалы в комиссию по делам несовершеннолетних и защите их прав Администрации Азовского района.</w:t>
      </w:r>
    </w:p>
    <w:p w:rsidR="007D3493" w:rsidRDefault="00455AD0" w:rsidP="007D349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55AD0">
        <w:rPr>
          <w:rFonts w:ascii="Times New Roman" w:hAnsi="Times New Roman"/>
          <w:sz w:val="28"/>
          <w:szCs w:val="28"/>
        </w:rPr>
        <w:t xml:space="preserve">8.2. При применении мер воздействия к несовершеннолетнему общественная комиссия должна учитывать возраст; мотивы; характер; причины </w:t>
      </w:r>
      <w:proofErr w:type="spellStart"/>
      <w:r w:rsidRPr="00455AD0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455AD0">
        <w:rPr>
          <w:rFonts w:ascii="Times New Roman" w:hAnsi="Times New Roman"/>
          <w:sz w:val="28"/>
          <w:szCs w:val="28"/>
        </w:rPr>
        <w:t xml:space="preserve"> поведения несовершеннолетнего; поведение в семье, быту, школе.</w:t>
      </w:r>
    </w:p>
    <w:p w:rsidR="007D3493" w:rsidRDefault="007D3493" w:rsidP="007D349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3493" w:rsidRDefault="007D3493" w:rsidP="007D349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3493" w:rsidRDefault="007D3493" w:rsidP="007D349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3493" w:rsidRDefault="007D3493" w:rsidP="007D349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3493" w:rsidRDefault="007D3493" w:rsidP="007D349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3493" w:rsidRDefault="007D3493" w:rsidP="007D349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3493" w:rsidRDefault="007D3493" w:rsidP="007D349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3493" w:rsidRDefault="007D3493" w:rsidP="007D349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3493" w:rsidRDefault="007D3493" w:rsidP="007D349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3493" w:rsidRDefault="007D3493" w:rsidP="007D349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Администрации</w:t>
      </w:r>
    </w:p>
    <w:p w:rsidR="00073F64" w:rsidRDefault="007D3493" w:rsidP="007D3493">
      <w:pPr>
        <w:widowControl w:val="0"/>
        <w:tabs>
          <w:tab w:val="left" w:pos="1134"/>
        </w:tabs>
        <w:autoSpaceDE w:val="0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Ванярх</w:t>
      </w:r>
      <w:proofErr w:type="spellEnd"/>
    </w:p>
    <w:p w:rsidR="00073F64" w:rsidRDefault="00073F64" w:rsidP="00455AD0">
      <w:pPr>
        <w:widowControl w:val="0"/>
        <w:tabs>
          <w:tab w:val="left" w:pos="1134"/>
        </w:tabs>
        <w:autoSpaceDE w:val="0"/>
        <w:jc w:val="center"/>
        <w:rPr>
          <w:b/>
          <w:bCs/>
          <w:sz w:val="28"/>
          <w:szCs w:val="28"/>
        </w:rPr>
      </w:pPr>
    </w:p>
    <w:p w:rsidR="00073F64" w:rsidRDefault="00073F64" w:rsidP="00455AD0">
      <w:pPr>
        <w:widowControl w:val="0"/>
        <w:tabs>
          <w:tab w:val="left" w:pos="1134"/>
        </w:tabs>
        <w:autoSpaceDE w:val="0"/>
        <w:jc w:val="center"/>
        <w:rPr>
          <w:b/>
          <w:bCs/>
          <w:sz w:val="28"/>
          <w:szCs w:val="28"/>
        </w:rPr>
      </w:pPr>
    </w:p>
    <w:p w:rsidR="006355E6" w:rsidRPr="00E43ED3" w:rsidRDefault="00E43ED3" w:rsidP="00DE127C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№2 </w:t>
      </w:r>
    </w:p>
    <w:p w:rsidR="00E43ED3" w:rsidRDefault="00E43ED3" w:rsidP="00DE127C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E43ED3" w:rsidRDefault="00E43ED3" w:rsidP="00DE127C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DE127C">
        <w:rPr>
          <w:rFonts w:ascii="Times New Roman" w:hAnsi="Times New Roman"/>
          <w:sz w:val="28"/>
          <w:szCs w:val="28"/>
        </w:rPr>
        <w:t xml:space="preserve">  14.07.2022 </w:t>
      </w:r>
      <w:r w:rsidR="00DE127C" w:rsidRPr="00A9704B">
        <w:rPr>
          <w:rFonts w:ascii="Times New Roman" w:hAnsi="Times New Roman"/>
          <w:sz w:val="28"/>
          <w:szCs w:val="28"/>
        </w:rPr>
        <w:t xml:space="preserve">  </w:t>
      </w:r>
      <w:r w:rsidR="006339D9">
        <w:rPr>
          <w:rFonts w:ascii="Times New Roman" w:hAnsi="Times New Roman"/>
          <w:sz w:val="28"/>
          <w:szCs w:val="28"/>
          <w:lang w:eastAsia="ru-RU"/>
        </w:rPr>
        <w:t>№134</w:t>
      </w:r>
      <w:r w:rsidR="00DE127C" w:rsidRPr="00A9704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E127C">
        <w:rPr>
          <w:rFonts w:ascii="Times New Roman" w:hAnsi="Times New Roman"/>
          <w:sz w:val="28"/>
          <w:szCs w:val="28"/>
        </w:rPr>
        <w:t xml:space="preserve">                       </w:t>
      </w:r>
    </w:p>
    <w:p w:rsidR="00E43ED3" w:rsidRDefault="00E43ED3" w:rsidP="00E43ED3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3ED3" w:rsidRDefault="00E43ED3" w:rsidP="00E43ED3">
      <w:pPr>
        <w:tabs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3ED3"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E43ED3" w:rsidRDefault="00E43ED3" w:rsidP="00E43ED3">
      <w:pPr>
        <w:tabs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ED3">
        <w:rPr>
          <w:rFonts w:ascii="Times New Roman" w:hAnsi="Times New Roman"/>
          <w:b/>
          <w:sz w:val="28"/>
          <w:szCs w:val="28"/>
        </w:rPr>
        <w:t>Общественной комиссии</w:t>
      </w:r>
    </w:p>
    <w:p w:rsidR="00E43ED3" w:rsidRDefault="00E43ED3" w:rsidP="00E43ED3">
      <w:pPr>
        <w:tabs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ED3">
        <w:rPr>
          <w:rFonts w:ascii="Times New Roman" w:hAnsi="Times New Roman"/>
          <w:b/>
          <w:sz w:val="28"/>
          <w:szCs w:val="28"/>
        </w:rPr>
        <w:t>по работе с неблагополучными семьями</w:t>
      </w:r>
    </w:p>
    <w:p w:rsidR="00E43ED3" w:rsidRDefault="00E43ED3" w:rsidP="00E43ED3">
      <w:pPr>
        <w:tabs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ED3">
        <w:rPr>
          <w:rFonts w:ascii="Times New Roman" w:hAnsi="Times New Roman"/>
          <w:b/>
          <w:sz w:val="28"/>
          <w:szCs w:val="28"/>
        </w:rPr>
        <w:t>и несовершеннолетними правонарушителями</w:t>
      </w:r>
    </w:p>
    <w:p w:rsidR="00E43ED3" w:rsidRPr="00E43ED3" w:rsidRDefault="00E43ED3" w:rsidP="00E43ED3">
      <w:pPr>
        <w:tabs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43ED3">
        <w:rPr>
          <w:rFonts w:ascii="Times New Roman" w:hAnsi="Times New Roman"/>
          <w:b/>
          <w:sz w:val="28"/>
          <w:szCs w:val="28"/>
        </w:rPr>
        <w:t>Кулешовского</w:t>
      </w:r>
      <w:proofErr w:type="spellEnd"/>
      <w:r w:rsidRPr="00E43ED3">
        <w:rPr>
          <w:rFonts w:ascii="Times New Roman" w:hAnsi="Times New Roman"/>
          <w:b/>
          <w:sz w:val="28"/>
          <w:szCs w:val="28"/>
        </w:rPr>
        <w:t xml:space="preserve"> с/поселения:</w:t>
      </w:r>
    </w:p>
    <w:p w:rsidR="00E43ED3" w:rsidRDefault="00E43ED3" w:rsidP="00E43ED3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3ED3" w:rsidRDefault="00E43ED3" w:rsidP="00E43ED3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3ED3" w:rsidRPr="00AA1073" w:rsidRDefault="00E43ED3" w:rsidP="007D349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060A2C">
        <w:rPr>
          <w:rFonts w:ascii="Times New Roman" w:hAnsi="Times New Roman"/>
          <w:b/>
          <w:sz w:val="28"/>
          <w:szCs w:val="28"/>
        </w:rPr>
        <w:t>1.</w:t>
      </w:r>
      <w:r w:rsidR="006339D9">
        <w:rPr>
          <w:rFonts w:ascii="Times New Roman" w:hAnsi="Times New Roman"/>
          <w:sz w:val="28"/>
          <w:szCs w:val="28"/>
        </w:rPr>
        <w:t xml:space="preserve"> </w:t>
      </w:r>
      <w:r w:rsidR="006339D9" w:rsidRPr="006339D9">
        <w:rPr>
          <w:rFonts w:ascii="Times New Roman" w:hAnsi="Times New Roman"/>
          <w:b/>
          <w:sz w:val="28"/>
          <w:szCs w:val="28"/>
        </w:rPr>
        <w:t>П</w:t>
      </w:r>
      <w:r w:rsidR="006339D9" w:rsidRPr="000C2530">
        <w:rPr>
          <w:rFonts w:ascii="Times New Roman" w:hAnsi="Times New Roman"/>
          <w:b/>
          <w:sz w:val="28"/>
          <w:szCs w:val="28"/>
        </w:rPr>
        <w:t>редседатель общественной комиссии</w:t>
      </w:r>
      <w:r w:rsidR="006339D9">
        <w:rPr>
          <w:rFonts w:ascii="Times New Roman" w:hAnsi="Times New Roman"/>
          <w:sz w:val="28"/>
          <w:szCs w:val="28"/>
        </w:rPr>
        <w:t xml:space="preserve"> - г</w:t>
      </w:r>
      <w:r w:rsidR="00C42513">
        <w:rPr>
          <w:rFonts w:ascii="Times New Roman" w:hAnsi="Times New Roman"/>
          <w:sz w:val="28"/>
          <w:szCs w:val="28"/>
        </w:rPr>
        <w:t>лава</w:t>
      </w:r>
      <w:r w:rsidRPr="00060A2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339D9">
        <w:rPr>
          <w:rFonts w:ascii="Times New Roman" w:hAnsi="Times New Roman"/>
          <w:sz w:val="28"/>
          <w:szCs w:val="28"/>
        </w:rPr>
        <w:t xml:space="preserve"> </w:t>
      </w:r>
      <w:r w:rsidR="006339D9" w:rsidRPr="006339D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339D9" w:rsidRPr="00AA1073">
        <w:rPr>
          <w:rFonts w:ascii="Times New Roman" w:hAnsi="Times New Roman"/>
          <w:b/>
          <w:sz w:val="28"/>
          <w:szCs w:val="28"/>
        </w:rPr>
        <w:t>Павлюченко</w:t>
      </w:r>
      <w:proofErr w:type="spellEnd"/>
      <w:r w:rsidR="006339D9" w:rsidRPr="00AA1073">
        <w:rPr>
          <w:rFonts w:ascii="Times New Roman" w:hAnsi="Times New Roman"/>
          <w:b/>
          <w:sz w:val="28"/>
          <w:szCs w:val="28"/>
        </w:rPr>
        <w:t xml:space="preserve"> Елена Геннадьевна;</w:t>
      </w:r>
    </w:p>
    <w:p w:rsidR="00AA1073" w:rsidRPr="00AA1073" w:rsidRDefault="00E43ED3" w:rsidP="007D349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60A2C">
        <w:rPr>
          <w:rFonts w:ascii="Times New Roman" w:hAnsi="Times New Roman"/>
          <w:b/>
          <w:sz w:val="28"/>
          <w:szCs w:val="28"/>
        </w:rPr>
        <w:t>.</w:t>
      </w:r>
      <w:r w:rsidR="006339D9" w:rsidRPr="006339D9">
        <w:rPr>
          <w:rFonts w:ascii="Times New Roman" w:hAnsi="Times New Roman"/>
          <w:b/>
          <w:sz w:val="28"/>
          <w:szCs w:val="28"/>
        </w:rPr>
        <w:t xml:space="preserve"> </w:t>
      </w:r>
      <w:r w:rsidR="006339D9">
        <w:rPr>
          <w:rFonts w:ascii="Times New Roman" w:hAnsi="Times New Roman"/>
          <w:b/>
          <w:sz w:val="28"/>
          <w:szCs w:val="28"/>
        </w:rPr>
        <w:t>Зам.</w:t>
      </w:r>
      <w:r w:rsidR="0025091E">
        <w:rPr>
          <w:rFonts w:ascii="Times New Roman" w:hAnsi="Times New Roman"/>
          <w:b/>
          <w:sz w:val="28"/>
          <w:szCs w:val="28"/>
        </w:rPr>
        <w:t xml:space="preserve"> </w:t>
      </w:r>
      <w:r w:rsidR="006339D9">
        <w:rPr>
          <w:rFonts w:ascii="Times New Roman" w:hAnsi="Times New Roman"/>
          <w:b/>
          <w:sz w:val="28"/>
          <w:szCs w:val="28"/>
        </w:rPr>
        <w:t xml:space="preserve">председателя </w:t>
      </w:r>
      <w:r w:rsidR="006339D9" w:rsidRPr="000C2530">
        <w:rPr>
          <w:rFonts w:ascii="Times New Roman" w:hAnsi="Times New Roman"/>
          <w:b/>
          <w:sz w:val="28"/>
          <w:szCs w:val="28"/>
        </w:rPr>
        <w:t>общественной комиссии</w:t>
      </w:r>
      <w:r w:rsidR="006339D9">
        <w:rPr>
          <w:rFonts w:ascii="Times New Roman" w:hAnsi="Times New Roman"/>
          <w:b/>
          <w:sz w:val="28"/>
          <w:szCs w:val="28"/>
        </w:rPr>
        <w:t xml:space="preserve"> </w:t>
      </w:r>
      <w:r w:rsidR="0025091E">
        <w:rPr>
          <w:rFonts w:ascii="Times New Roman" w:hAnsi="Times New Roman"/>
          <w:sz w:val="28"/>
          <w:szCs w:val="28"/>
        </w:rPr>
        <w:t>-</w:t>
      </w:r>
      <w:r w:rsidR="006339D9">
        <w:rPr>
          <w:rFonts w:ascii="Times New Roman" w:hAnsi="Times New Roman"/>
          <w:sz w:val="28"/>
          <w:szCs w:val="28"/>
        </w:rPr>
        <w:t xml:space="preserve"> заместитель </w:t>
      </w:r>
      <w:r w:rsidR="00AA1073">
        <w:rPr>
          <w:rFonts w:ascii="Times New Roman" w:hAnsi="Times New Roman"/>
          <w:sz w:val="28"/>
          <w:szCs w:val="28"/>
        </w:rPr>
        <w:t>главы</w:t>
      </w:r>
      <w:r w:rsidR="00AA1073" w:rsidRPr="00060A2C">
        <w:rPr>
          <w:rFonts w:ascii="Times New Roman" w:hAnsi="Times New Roman"/>
          <w:sz w:val="28"/>
          <w:szCs w:val="28"/>
        </w:rPr>
        <w:t xml:space="preserve"> администрации</w:t>
      </w:r>
      <w:r w:rsidR="00AA10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1073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AA1073">
        <w:rPr>
          <w:rFonts w:ascii="Times New Roman" w:hAnsi="Times New Roman"/>
          <w:sz w:val="28"/>
          <w:szCs w:val="28"/>
        </w:rPr>
        <w:t xml:space="preserve"> сельского поселения – </w:t>
      </w:r>
      <w:proofErr w:type="spellStart"/>
      <w:r w:rsidR="00AA1073" w:rsidRPr="00AA1073">
        <w:rPr>
          <w:rFonts w:ascii="Times New Roman" w:hAnsi="Times New Roman"/>
          <w:b/>
          <w:sz w:val="28"/>
          <w:szCs w:val="28"/>
        </w:rPr>
        <w:t>Коротун</w:t>
      </w:r>
      <w:proofErr w:type="spellEnd"/>
      <w:r w:rsidR="00AA1073" w:rsidRPr="00AA1073">
        <w:rPr>
          <w:rFonts w:ascii="Times New Roman" w:hAnsi="Times New Roman"/>
          <w:b/>
          <w:sz w:val="28"/>
          <w:szCs w:val="28"/>
        </w:rPr>
        <w:t xml:space="preserve"> Сергей Юрьевич</w:t>
      </w:r>
    </w:p>
    <w:p w:rsidR="00E43ED3" w:rsidRDefault="00AA1073" w:rsidP="007D349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3ED3">
        <w:rPr>
          <w:rFonts w:ascii="Times New Roman" w:hAnsi="Times New Roman"/>
          <w:b/>
          <w:sz w:val="28"/>
          <w:szCs w:val="28"/>
        </w:rPr>
        <w:t>3</w:t>
      </w:r>
      <w:r w:rsidR="00E43ED3" w:rsidRPr="00060A2C">
        <w:rPr>
          <w:rFonts w:ascii="Times New Roman" w:hAnsi="Times New Roman"/>
          <w:b/>
          <w:sz w:val="28"/>
          <w:szCs w:val="28"/>
        </w:rPr>
        <w:t>.</w:t>
      </w:r>
      <w:r w:rsidR="0025091E" w:rsidRPr="0025091E">
        <w:rPr>
          <w:rFonts w:ascii="Times New Roman" w:hAnsi="Times New Roman"/>
          <w:b/>
          <w:sz w:val="28"/>
          <w:szCs w:val="28"/>
        </w:rPr>
        <w:t xml:space="preserve"> </w:t>
      </w:r>
      <w:r w:rsidR="00F74302">
        <w:rPr>
          <w:rFonts w:ascii="Times New Roman" w:hAnsi="Times New Roman"/>
          <w:b/>
          <w:sz w:val="28"/>
          <w:szCs w:val="28"/>
        </w:rPr>
        <w:t>С</w:t>
      </w:r>
      <w:r w:rsidR="0025091E" w:rsidRPr="000C2530">
        <w:rPr>
          <w:rFonts w:ascii="Times New Roman" w:hAnsi="Times New Roman"/>
          <w:b/>
          <w:sz w:val="28"/>
          <w:szCs w:val="28"/>
        </w:rPr>
        <w:t>екретарь комиссии</w:t>
      </w:r>
      <w:r w:rsidR="0025091E">
        <w:rPr>
          <w:rFonts w:ascii="Times New Roman" w:hAnsi="Times New Roman"/>
          <w:b/>
          <w:sz w:val="28"/>
          <w:szCs w:val="28"/>
        </w:rPr>
        <w:t xml:space="preserve"> - </w:t>
      </w:r>
      <w:r w:rsidR="0025091E" w:rsidRPr="00060A2C">
        <w:rPr>
          <w:rFonts w:ascii="Times New Roman" w:hAnsi="Times New Roman"/>
          <w:sz w:val="28"/>
          <w:szCs w:val="28"/>
        </w:rPr>
        <w:t>специалист</w:t>
      </w:r>
      <w:r w:rsidR="0025091E" w:rsidRPr="00DE127C">
        <w:rPr>
          <w:rFonts w:ascii="Times New Roman" w:hAnsi="Times New Roman"/>
          <w:sz w:val="28"/>
          <w:szCs w:val="28"/>
        </w:rPr>
        <w:t xml:space="preserve"> </w:t>
      </w:r>
      <w:r w:rsidR="0025091E">
        <w:rPr>
          <w:rFonts w:ascii="Times New Roman" w:hAnsi="Times New Roman"/>
          <w:sz w:val="28"/>
          <w:szCs w:val="28"/>
          <w:lang w:val="en-US"/>
        </w:rPr>
        <w:t>I</w:t>
      </w:r>
      <w:r w:rsidR="0025091E" w:rsidRPr="00DE127C">
        <w:rPr>
          <w:rFonts w:ascii="Times New Roman" w:hAnsi="Times New Roman"/>
          <w:sz w:val="28"/>
          <w:szCs w:val="28"/>
        </w:rPr>
        <w:t xml:space="preserve"> категории</w:t>
      </w:r>
      <w:r w:rsidR="0025091E" w:rsidRPr="00060A2C">
        <w:rPr>
          <w:rFonts w:ascii="Times New Roman" w:hAnsi="Times New Roman"/>
          <w:sz w:val="28"/>
          <w:szCs w:val="28"/>
        </w:rPr>
        <w:t xml:space="preserve"> администрации</w:t>
      </w:r>
      <w:r w:rsidR="00250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091E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2509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5798A">
        <w:rPr>
          <w:rFonts w:ascii="Times New Roman" w:hAnsi="Times New Roman"/>
          <w:b/>
          <w:sz w:val="28"/>
          <w:szCs w:val="28"/>
        </w:rPr>
        <w:t xml:space="preserve"> -</w:t>
      </w:r>
      <w:r w:rsidR="002509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127C">
        <w:rPr>
          <w:rFonts w:ascii="Times New Roman" w:hAnsi="Times New Roman"/>
          <w:b/>
          <w:sz w:val="28"/>
          <w:szCs w:val="28"/>
        </w:rPr>
        <w:t>Ванярх</w:t>
      </w:r>
      <w:proofErr w:type="spellEnd"/>
      <w:r w:rsidR="00DE127C">
        <w:rPr>
          <w:rFonts w:ascii="Times New Roman" w:hAnsi="Times New Roman"/>
          <w:b/>
          <w:sz w:val="28"/>
          <w:szCs w:val="28"/>
        </w:rPr>
        <w:t xml:space="preserve"> Виктория Викторовна</w:t>
      </w:r>
      <w:r w:rsidR="0025091E">
        <w:rPr>
          <w:rFonts w:ascii="Times New Roman" w:hAnsi="Times New Roman"/>
          <w:sz w:val="28"/>
          <w:szCs w:val="28"/>
        </w:rPr>
        <w:t>;</w:t>
      </w:r>
      <w:r w:rsidR="00E43ED3">
        <w:rPr>
          <w:rFonts w:ascii="Times New Roman" w:hAnsi="Times New Roman"/>
          <w:sz w:val="28"/>
          <w:szCs w:val="28"/>
        </w:rPr>
        <w:t xml:space="preserve"> </w:t>
      </w:r>
    </w:p>
    <w:p w:rsidR="006339D9" w:rsidRDefault="006339D9" w:rsidP="007D349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AA1073" w:rsidRPr="006339D9" w:rsidRDefault="00AA1073" w:rsidP="007D349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60A2C">
        <w:rPr>
          <w:rFonts w:ascii="Times New Roman" w:hAnsi="Times New Roman"/>
          <w:b/>
          <w:sz w:val="28"/>
          <w:szCs w:val="28"/>
        </w:rPr>
        <w:t>.</w:t>
      </w:r>
      <w:r w:rsidRPr="006339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39D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A1073">
        <w:rPr>
          <w:rFonts w:ascii="Times New Roman" w:hAnsi="Times New Roman"/>
          <w:b/>
          <w:sz w:val="28"/>
          <w:szCs w:val="28"/>
        </w:rPr>
        <w:t>Буцкий</w:t>
      </w:r>
      <w:proofErr w:type="spellEnd"/>
      <w:r w:rsidRPr="00AA1073">
        <w:rPr>
          <w:rFonts w:ascii="Times New Roman" w:hAnsi="Times New Roman"/>
          <w:b/>
          <w:sz w:val="28"/>
          <w:szCs w:val="28"/>
        </w:rPr>
        <w:t xml:space="preserve"> Александр Дмитриевич;</w:t>
      </w:r>
    </w:p>
    <w:p w:rsidR="00AA1073" w:rsidRPr="000C2530" w:rsidRDefault="00AA1073" w:rsidP="007D349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25091E" w:rsidRPr="000C2530" w:rsidRDefault="00AA1073" w:rsidP="007D349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43ED3" w:rsidRPr="00060A2C">
        <w:rPr>
          <w:rFonts w:ascii="Times New Roman" w:hAnsi="Times New Roman"/>
          <w:b/>
          <w:sz w:val="28"/>
          <w:szCs w:val="28"/>
        </w:rPr>
        <w:t>.</w:t>
      </w:r>
      <w:r w:rsidR="0025091E" w:rsidRPr="00250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25091E" w:rsidRPr="00060A2C">
        <w:rPr>
          <w:rFonts w:ascii="Times New Roman" w:hAnsi="Times New Roman"/>
          <w:sz w:val="28"/>
          <w:szCs w:val="28"/>
        </w:rPr>
        <w:t>ренер спорт</w:t>
      </w:r>
      <w:r w:rsidR="0025091E">
        <w:rPr>
          <w:rFonts w:ascii="Times New Roman" w:hAnsi="Times New Roman"/>
          <w:sz w:val="28"/>
          <w:szCs w:val="28"/>
        </w:rPr>
        <w:t xml:space="preserve">ивного клуба АРО ОДСК «Кентавр» - </w:t>
      </w:r>
      <w:r w:rsidR="0025091E" w:rsidRPr="00060A2C">
        <w:rPr>
          <w:rFonts w:ascii="Times New Roman" w:hAnsi="Times New Roman"/>
          <w:sz w:val="28"/>
          <w:szCs w:val="28"/>
        </w:rPr>
        <w:t xml:space="preserve"> </w:t>
      </w:r>
    </w:p>
    <w:p w:rsidR="0025091E" w:rsidRDefault="00E43ED3" w:rsidP="007D349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60A2C">
        <w:rPr>
          <w:rFonts w:ascii="Times New Roman" w:hAnsi="Times New Roman"/>
          <w:b/>
          <w:sz w:val="28"/>
          <w:szCs w:val="28"/>
        </w:rPr>
        <w:t>Цай</w:t>
      </w:r>
      <w:proofErr w:type="spellEnd"/>
      <w:r w:rsidRPr="00060A2C">
        <w:rPr>
          <w:rFonts w:ascii="Times New Roman" w:hAnsi="Times New Roman"/>
          <w:b/>
          <w:sz w:val="28"/>
          <w:szCs w:val="28"/>
        </w:rPr>
        <w:t xml:space="preserve"> Валерий Николаевич</w:t>
      </w:r>
      <w:r w:rsidR="0025091E">
        <w:rPr>
          <w:rFonts w:ascii="Times New Roman" w:hAnsi="Times New Roman"/>
          <w:b/>
          <w:sz w:val="28"/>
          <w:szCs w:val="28"/>
        </w:rPr>
        <w:t>;</w:t>
      </w:r>
    </w:p>
    <w:p w:rsidR="00E43ED3" w:rsidRDefault="00AA1073" w:rsidP="007D349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43ED3" w:rsidRPr="00060A2C">
        <w:rPr>
          <w:rFonts w:ascii="Times New Roman" w:hAnsi="Times New Roman"/>
          <w:b/>
          <w:sz w:val="28"/>
          <w:szCs w:val="28"/>
        </w:rPr>
        <w:t>.</w:t>
      </w:r>
      <w:r w:rsidR="0025091E" w:rsidRPr="0025091E">
        <w:rPr>
          <w:rFonts w:ascii="Times New Roman" w:hAnsi="Times New Roman"/>
          <w:sz w:val="28"/>
          <w:szCs w:val="28"/>
        </w:rPr>
        <w:t xml:space="preserve"> </w:t>
      </w:r>
      <w:r w:rsidR="0025091E">
        <w:rPr>
          <w:rFonts w:ascii="Times New Roman" w:hAnsi="Times New Roman"/>
          <w:sz w:val="28"/>
          <w:szCs w:val="28"/>
        </w:rPr>
        <w:t>Д</w:t>
      </w:r>
      <w:r w:rsidR="0015798A">
        <w:rPr>
          <w:rFonts w:ascii="Times New Roman" w:hAnsi="Times New Roman"/>
          <w:sz w:val="28"/>
          <w:szCs w:val="28"/>
        </w:rPr>
        <w:t>иректора МОУ СОШ №17</w:t>
      </w:r>
      <w:r w:rsidR="0015798A" w:rsidRPr="0015798A">
        <w:rPr>
          <w:rFonts w:ascii="Times New Roman" w:hAnsi="Times New Roman"/>
          <w:b/>
          <w:sz w:val="28"/>
          <w:szCs w:val="28"/>
        </w:rPr>
        <w:t>-</w:t>
      </w:r>
      <w:r w:rsidR="0015798A">
        <w:rPr>
          <w:rFonts w:ascii="Times New Roman" w:hAnsi="Times New Roman"/>
          <w:sz w:val="28"/>
          <w:szCs w:val="28"/>
        </w:rPr>
        <w:t xml:space="preserve"> </w:t>
      </w:r>
      <w:r w:rsidR="0025091E" w:rsidRPr="00060A2C">
        <w:rPr>
          <w:rFonts w:ascii="Times New Roman" w:hAnsi="Times New Roman"/>
          <w:sz w:val="28"/>
          <w:szCs w:val="28"/>
        </w:rPr>
        <w:t xml:space="preserve"> </w:t>
      </w:r>
      <w:r w:rsidR="00E43ED3">
        <w:rPr>
          <w:rFonts w:ascii="Times New Roman" w:hAnsi="Times New Roman"/>
          <w:b/>
          <w:sz w:val="28"/>
          <w:szCs w:val="28"/>
        </w:rPr>
        <w:t>Дмитриев Александр Юрьевич</w:t>
      </w:r>
      <w:r w:rsidR="0015798A">
        <w:rPr>
          <w:rFonts w:ascii="Times New Roman" w:hAnsi="Times New Roman"/>
          <w:sz w:val="28"/>
          <w:szCs w:val="28"/>
        </w:rPr>
        <w:t>;</w:t>
      </w:r>
    </w:p>
    <w:p w:rsidR="00E43ED3" w:rsidRPr="000C2530" w:rsidRDefault="00E43ED3" w:rsidP="007D349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AA1073">
        <w:rPr>
          <w:rFonts w:ascii="Times New Roman" w:hAnsi="Times New Roman"/>
          <w:b/>
          <w:sz w:val="28"/>
          <w:szCs w:val="28"/>
        </w:rPr>
        <w:t>7</w:t>
      </w:r>
      <w:r w:rsidRPr="00060A2C">
        <w:rPr>
          <w:rFonts w:ascii="Times New Roman" w:hAnsi="Times New Roman"/>
          <w:b/>
          <w:sz w:val="28"/>
          <w:szCs w:val="28"/>
        </w:rPr>
        <w:t>.</w:t>
      </w:r>
      <w:r w:rsidR="0015798A" w:rsidRPr="0015798A">
        <w:rPr>
          <w:rFonts w:ascii="Times New Roman" w:hAnsi="Times New Roman"/>
          <w:sz w:val="28"/>
          <w:szCs w:val="28"/>
        </w:rPr>
        <w:t xml:space="preserve"> </w:t>
      </w:r>
      <w:r w:rsidR="00AA1073">
        <w:rPr>
          <w:rFonts w:ascii="Times New Roman" w:hAnsi="Times New Roman"/>
          <w:sz w:val="28"/>
          <w:szCs w:val="28"/>
        </w:rPr>
        <w:t>Д</w:t>
      </w:r>
      <w:r w:rsidR="0015798A">
        <w:rPr>
          <w:rFonts w:ascii="Times New Roman" w:hAnsi="Times New Roman"/>
          <w:sz w:val="28"/>
          <w:szCs w:val="28"/>
        </w:rPr>
        <w:t xml:space="preserve">иректор МОУ СОШ №16 </w:t>
      </w:r>
      <w:r w:rsidR="0015798A" w:rsidRPr="0015798A">
        <w:rPr>
          <w:rFonts w:ascii="Times New Roman" w:hAnsi="Times New Roman"/>
          <w:b/>
          <w:sz w:val="28"/>
          <w:szCs w:val="28"/>
        </w:rPr>
        <w:t>-</w:t>
      </w:r>
      <w:r w:rsidR="0015798A" w:rsidRPr="00060A2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Микаэлян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/>
          <w:b/>
          <w:sz w:val="28"/>
          <w:szCs w:val="28"/>
        </w:rPr>
        <w:t>Левонович</w:t>
      </w:r>
      <w:proofErr w:type="spellEnd"/>
      <w:r w:rsidR="0015798A">
        <w:rPr>
          <w:rFonts w:ascii="Times New Roman" w:hAnsi="Times New Roman"/>
          <w:sz w:val="28"/>
          <w:szCs w:val="28"/>
        </w:rPr>
        <w:t>;</w:t>
      </w:r>
    </w:p>
    <w:p w:rsidR="00E43ED3" w:rsidRPr="000C2530" w:rsidRDefault="00E43ED3" w:rsidP="007D349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060A2C">
        <w:rPr>
          <w:rFonts w:ascii="Times New Roman" w:hAnsi="Times New Roman"/>
          <w:b/>
          <w:sz w:val="28"/>
          <w:szCs w:val="28"/>
        </w:rPr>
        <w:t>.</w:t>
      </w:r>
      <w:r w:rsidR="000C2530">
        <w:rPr>
          <w:rFonts w:ascii="Times New Roman" w:hAnsi="Times New Roman"/>
          <w:b/>
          <w:sz w:val="28"/>
          <w:szCs w:val="28"/>
        </w:rPr>
        <w:t xml:space="preserve"> </w:t>
      </w:r>
      <w:r w:rsidR="0015798A">
        <w:rPr>
          <w:rFonts w:ascii="Times New Roman" w:hAnsi="Times New Roman"/>
          <w:sz w:val="28"/>
          <w:szCs w:val="28"/>
        </w:rPr>
        <w:t>И</w:t>
      </w:r>
      <w:r w:rsidR="00C42513">
        <w:rPr>
          <w:rFonts w:ascii="Times New Roman" w:hAnsi="Times New Roman"/>
          <w:sz w:val="28"/>
          <w:szCs w:val="28"/>
        </w:rPr>
        <w:t xml:space="preserve">.о. </w:t>
      </w:r>
      <w:r>
        <w:rPr>
          <w:rFonts w:ascii="Times New Roman" w:hAnsi="Times New Roman"/>
          <w:sz w:val="28"/>
          <w:szCs w:val="28"/>
        </w:rPr>
        <w:t>атаман</w:t>
      </w:r>
      <w:r w:rsidR="00C42513">
        <w:rPr>
          <w:rFonts w:ascii="Times New Roman" w:hAnsi="Times New Roman"/>
          <w:sz w:val="28"/>
          <w:szCs w:val="28"/>
        </w:rPr>
        <w:t>а</w:t>
      </w:r>
      <w:r w:rsidRPr="00060A2C">
        <w:rPr>
          <w:rFonts w:ascii="Times New Roman" w:hAnsi="Times New Roman"/>
          <w:sz w:val="28"/>
          <w:szCs w:val="28"/>
        </w:rPr>
        <w:t xml:space="preserve"> казачьего общества «Станица </w:t>
      </w:r>
      <w:proofErr w:type="spellStart"/>
      <w:r w:rsidRPr="00060A2C">
        <w:rPr>
          <w:rFonts w:ascii="Times New Roman" w:hAnsi="Times New Roman"/>
          <w:sz w:val="28"/>
          <w:szCs w:val="28"/>
        </w:rPr>
        <w:t>Кулешовская</w:t>
      </w:r>
      <w:proofErr w:type="spellEnd"/>
      <w:r w:rsidRPr="00060A2C">
        <w:rPr>
          <w:rFonts w:ascii="Times New Roman" w:hAnsi="Times New Roman"/>
          <w:sz w:val="28"/>
          <w:szCs w:val="28"/>
        </w:rPr>
        <w:t>»</w:t>
      </w:r>
      <w:r w:rsidR="0015798A" w:rsidRPr="0015798A">
        <w:rPr>
          <w:rFonts w:ascii="Times New Roman" w:hAnsi="Times New Roman"/>
          <w:b/>
          <w:sz w:val="28"/>
          <w:szCs w:val="28"/>
        </w:rPr>
        <w:t xml:space="preserve"> -</w:t>
      </w:r>
      <w:r w:rsidR="0015798A">
        <w:rPr>
          <w:rFonts w:ascii="Times New Roman" w:hAnsi="Times New Roman"/>
          <w:sz w:val="28"/>
          <w:szCs w:val="28"/>
        </w:rPr>
        <w:t xml:space="preserve"> </w:t>
      </w:r>
      <w:r w:rsidR="0015798A" w:rsidRPr="0015798A">
        <w:rPr>
          <w:rFonts w:ascii="Times New Roman" w:hAnsi="Times New Roman"/>
          <w:b/>
          <w:sz w:val="28"/>
          <w:szCs w:val="28"/>
        </w:rPr>
        <w:t xml:space="preserve"> </w:t>
      </w:r>
      <w:r w:rsidR="0015798A">
        <w:rPr>
          <w:rFonts w:ascii="Times New Roman" w:hAnsi="Times New Roman"/>
          <w:b/>
          <w:sz w:val="28"/>
          <w:szCs w:val="28"/>
        </w:rPr>
        <w:t>Артемьев Алексей Павлович</w:t>
      </w:r>
      <w:r w:rsidR="0015798A">
        <w:rPr>
          <w:rFonts w:ascii="Times New Roman" w:hAnsi="Times New Roman"/>
          <w:sz w:val="28"/>
          <w:szCs w:val="28"/>
        </w:rPr>
        <w:t>;</w:t>
      </w:r>
    </w:p>
    <w:p w:rsidR="0015798A" w:rsidRDefault="00E43ED3" w:rsidP="007D349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060A2C">
        <w:rPr>
          <w:rFonts w:ascii="Times New Roman" w:hAnsi="Times New Roman"/>
          <w:b/>
          <w:sz w:val="28"/>
          <w:szCs w:val="28"/>
        </w:rPr>
        <w:t>.</w:t>
      </w:r>
      <w:r w:rsidR="0015798A" w:rsidRPr="0015798A">
        <w:rPr>
          <w:rFonts w:ascii="Times New Roman" w:hAnsi="Times New Roman"/>
          <w:sz w:val="28"/>
          <w:szCs w:val="28"/>
        </w:rPr>
        <w:t xml:space="preserve"> </w:t>
      </w:r>
      <w:r w:rsidR="0015798A">
        <w:rPr>
          <w:rFonts w:ascii="Times New Roman" w:hAnsi="Times New Roman"/>
          <w:sz w:val="28"/>
          <w:szCs w:val="28"/>
        </w:rPr>
        <w:t xml:space="preserve">Старший УУП ОВД </w:t>
      </w:r>
      <w:r w:rsidR="0015798A" w:rsidRPr="0015798A">
        <w:rPr>
          <w:rFonts w:ascii="Times New Roman" w:hAnsi="Times New Roman"/>
          <w:b/>
          <w:sz w:val="28"/>
          <w:szCs w:val="28"/>
        </w:rPr>
        <w:t xml:space="preserve">- </w:t>
      </w:r>
      <w:r w:rsidR="0015798A" w:rsidRPr="00060A2C">
        <w:rPr>
          <w:rFonts w:ascii="Times New Roman" w:hAnsi="Times New Roman"/>
          <w:sz w:val="28"/>
          <w:szCs w:val="28"/>
        </w:rPr>
        <w:t xml:space="preserve"> </w:t>
      </w:r>
      <w:r w:rsidR="00C42513">
        <w:rPr>
          <w:rFonts w:ascii="Times New Roman" w:hAnsi="Times New Roman"/>
          <w:b/>
          <w:sz w:val="28"/>
          <w:szCs w:val="28"/>
        </w:rPr>
        <w:t>Совко Виктор Викторович</w:t>
      </w:r>
      <w:r w:rsidR="0015798A">
        <w:rPr>
          <w:rFonts w:ascii="Times New Roman" w:hAnsi="Times New Roman"/>
          <w:b/>
          <w:sz w:val="28"/>
          <w:szCs w:val="28"/>
        </w:rPr>
        <w:t>;</w:t>
      </w:r>
      <w:r w:rsidRPr="00060A2C">
        <w:rPr>
          <w:rFonts w:ascii="Times New Roman" w:hAnsi="Times New Roman"/>
          <w:sz w:val="28"/>
          <w:szCs w:val="28"/>
        </w:rPr>
        <w:t xml:space="preserve"> </w:t>
      </w:r>
    </w:p>
    <w:p w:rsidR="0015798A" w:rsidRDefault="00E43ED3" w:rsidP="007D349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060A2C">
        <w:rPr>
          <w:rFonts w:ascii="Times New Roman" w:hAnsi="Times New Roman"/>
          <w:b/>
          <w:sz w:val="28"/>
          <w:szCs w:val="28"/>
        </w:rPr>
        <w:t>.</w:t>
      </w:r>
      <w:r w:rsidR="0015798A" w:rsidRPr="0015798A">
        <w:rPr>
          <w:rFonts w:ascii="Times New Roman" w:hAnsi="Times New Roman"/>
          <w:sz w:val="28"/>
          <w:szCs w:val="28"/>
        </w:rPr>
        <w:t xml:space="preserve"> </w:t>
      </w:r>
      <w:r w:rsidR="0015798A">
        <w:rPr>
          <w:rFonts w:ascii="Times New Roman" w:hAnsi="Times New Roman"/>
          <w:sz w:val="28"/>
          <w:szCs w:val="28"/>
        </w:rPr>
        <w:t>Д</w:t>
      </w:r>
      <w:r w:rsidR="0015798A" w:rsidRPr="00060A2C">
        <w:rPr>
          <w:rFonts w:ascii="Times New Roman" w:hAnsi="Times New Roman"/>
          <w:sz w:val="28"/>
          <w:szCs w:val="28"/>
        </w:rPr>
        <w:t>иректор МБУК СДК пос. Тимирязевский</w:t>
      </w:r>
      <w:r w:rsidR="0015798A" w:rsidRPr="0015798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5798A" w:rsidRPr="0015798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езец Александр Владимирович</w:t>
      </w:r>
      <w:r w:rsidR="00B456CC">
        <w:rPr>
          <w:rFonts w:ascii="Times New Roman" w:hAnsi="Times New Roman"/>
          <w:b/>
          <w:sz w:val="28"/>
          <w:szCs w:val="28"/>
        </w:rPr>
        <w:t>;</w:t>
      </w:r>
    </w:p>
    <w:p w:rsidR="00E43ED3" w:rsidRPr="000C2530" w:rsidRDefault="00E43ED3" w:rsidP="007D349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15798A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аведующая отделен</w:t>
      </w:r>
      <w:r w:rsidR="00926FE2">
        <w:rPr>
          <w:rFonts w:ascii="Times New Roman" w:hAnsi="Times New Roman"/>
          <w:sz w:val="28"/>
          <w:szCs w:val="28"/>
        </w:rPr>
        <w:t>ием социального обслуживания №8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5798A">
        <w:rPr>
          <w:rFonts w:ascii="Times New Roman" w:hAnsi="Times New Roman"/>
          <w:sz w:val="28"/>
          <w:szCs w:val="28"/>
        </w:rPr>
        <w:t xml:space="preserve"> - </w:t>
      </w:r>
      <w:r w:rsidR="0015798A">
        <w:rPr>
          <w:rFonts w:ascii="Times New Roman" w:hAnsi="Times New Roman"/>
          <w:b/>
          <w:sz w:val="28"/>
          <w:szCs w:val="28"/>
        </w:rPr>
        <w:t>Драчева Валентина Владимировна</w:t>
      </w:r>
      <w:r w:rsidR="00B456CC">
        <w:rPr>
          <w:rFonts w:ascii="Times New Roman" w:hAnsi="Times New Roman"/>
          <w:sz w:val="28"/>
          <w:szCs w:val="28"/>
        </w:rPr>
        <w:t>;</w:t>
      </w:r>
    </w:p>
    <w:p w:rsidR="0077661D" w:rsidRDefault="000C2530" w:rsidP="007D34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12</w:t>
      </w:r>
      <w:r w:rsidRPr="000C2530">
        <w:rPr>
          <w:rFonts w:ascii="Times New Roman" w:hAnsi="Times New Roman"/>
          <w:sz w:val="28"/>
          <w:szCs w:val="28"/>
        </w:rPr>
        <w:t>.</w:t>
      </w:r>
      <w:r w:rsidR="00B456CC" w:rsidRPr="00B456CC">
        <w:rPr>
          <w:rFonts w:ascii="Times New Roman" w:hAnsi="Times New Roman"/>
          <w:sz w:val="28"/>
          <w:szCs w:val="28"/>
        </w:rPr>
        <w:t xml:space="preserve"> </w:t>
      </w:r>
      <w:r w:rsidR="00B456CC">
        <w:rPr>
          <w:rFonts w:ascii="Times New Roman" w:hAnsi="Times New Roman"/>
          <w:sz w:val="28"/>
          <w:szCs w:val="28"/>
        </w:rPr>
        <w:t>Н</w:t>
      </w:r>
      <w:r w:rsidR="00B456CC" w:rsidRPr="000C2530">
        <w:rPr>
          <w:rFonts w:ascii="Times New Roman" w:hAnsi="Times New Roman"/>
          <w:sz w:val="28"/>
          <w:szCs w:val="28"/>
        </w:rPr>
        <w:t>ачальник ОНД</w:t>
      </w:r>
      <w:r w:rsidR="00B456CC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B456CC">
        <w:rPr>
          <w:rFonts w:ascii="Times New Roman" w:hAnsi="Times New Roman"/>
          <w:sz w:val="28"/>
          <w:szCs w:val="28"/>
        </w:rPr>
        <w:t>ПР</w:t>
      </w:r>
      <w:proofErr w:type="gramEnd"/>
      <w:r w:rsidR="00B456CC" w:rsidRPr="000C2530">
        <w:rPr>
          <w:rFonts w:ascii="Times New Roman" w:hAnsi="Times New Roman"/>
          <w:sz w:val="28"/>
          <w:szCs w:val="28"/>
        </w:rPr>
        <w:t xml:space="preserve"> по Азовском</w:t>
      </w:r>
      <w:r w:rsidR="0077661D">
        <w:rPr>
          <w:rFonts w:ascii="Times New Roman" w:hAnsi="Times New Roman"/>
          <w:sz w:val="28"/>
          <w:szCs w:val="28"/>
        </w:rPr>
        <w:t>у  р</w:t>
      </w:r>
      <w:r w:rsidR="00B456CC">
        <w:rPr>
          <w:rFonts w:ascii="Times New Roman" w:hAnsi="Times New Roman"/>
          <w:sz w:val="28"/>
          <w:szCs w:val="28"/>
        </w:rPr>
        <w:t xml:space="preserve">айону - </w:t>
      </w:r>
      <w:r w:rsidRPr="000C2530">
        <w:t xml:space="preserve"> </w:t>
      </w:r>
      <w:proofErr w:type="spellStart"/>
      <w:r w:rsidRPr="000C2530">
        <w:rPr>
          <w:rFonts w:ascii="Times New Roman" w:hAnsi="Times New Roman"/>
          <w:b/>
          <w:sz w:val="28"/>
          <w:szCs w:val="28"/>
        </w:rPr>
        <w:t>Розваский</w:t>
      </w:r>
      <w:proofErr w:type="spellEnd"/>
      <w:r w:rsidRPr="000C2530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лег </w:t>
      </w:r>
      <w:r w:rsidR="0077661D">
        <w:rPr>
          <w:rFonts w:ascii="Times New Roman" w:hAnsi="Times New Roman"/>
          <w:b/>
          <w:sz w:val="28"/>
          <w:szCs w:val="28"/>
        </w:rPr>
        <w:t xml:space="preserve">    </w:t>
      </w:r>
    </w:p>
    <w:p w:rsidR="000C2530" w:rsidRDefault="0077661D" w:rsidP="007D3493">
      <w:pPr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Владимирович;</w:t>
      </w:r>
      <w:r w:rsidR="000C2530">
        <w:rPr>
          <w:rFonts w:ascii="Times New Roman" w:hAnsi="Times New Roman"/>
          <w:b/>
          <w:sz w:val="28"/>
          <w:szCs w:val="28"/>
        </w:rPr>
        <w:t xml:space="preserve"> </w:t>
      </w:r>
    </w:p>
    <w:p w:rsidR="007F4614" w:rsidRPr="007F4614" w:rsidRDefault="007F4614" w:rsidP="007D3493">
      <w:pPr>
        <w:spacing w:after="0"/>
        <w:ind w:left="142"/>
        <w:rPr>
          <w:rFonts w:ascii="Times New Roman" w:hAnsi="Times New Roman"/>
          <w:b/>
          <w:sz w:val="28"/>
          <w:szCs w:val="28"/>
        </w:rPr>
      </w:pPr>
      <w:r w:rsidRPr="007F4614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7D3493" w:rsidRDefault="00CD79AA" w:rsidP="007D349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3493" w:rsidRDefault="007D3493" w:rsidP="007D349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Администрации</w:t>
      </w:r>
    </w:p>
    <w:p w:rsidR="007D3493" w:rsidRDefault="007D3493" w:rsidP="007D3493">
      <w:pPr>
        <w:widowControl w:val="0"/>
        <w:tabs>
          <w:tab w:val="left" w:pos="1134"/>
        </w:tabs>
        <w:autoSpaceDE w:val="0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Ванярх</w:t>
      </w:r>
      <w:proofErr w:type="spellEnd"/>
    </w:p>
    <w:p w:rsidR="000C2530" w:rsidRPr="000C2530" w:rsidRDefault="000C2530" w:rsidP="007D3493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:rsidR="000C2530" w:rsidRPr="00060A2C" w:rsidRDefault="000C2530" w:rsidP="007D349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43ED3" w:rsidRDefault="00E43ED3" w:rsidP="00E43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ED3" w:rsidRDefault="00E43ED3" w:rsidP="00E43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ED3" w:rsidRDefault="00E43ED3" w:rsidP="00E43ED3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65B20" w:rsidRDefault="00D65B20" w:rsidP="008C5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62B" w:rsidRDefault="007E262B" w:rsidP="008C5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62B" w:rsidRDefault="007E262B" w:rsidP="008C5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62B" w:rsidRDefault="007E262B" w:rsidP="008C5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62B" w:rsidRDefault="007E262B" w:rsidP="008C5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62B" w:rsidRDefault="007E262B" w:rsidP="008C5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62B" w:rsidRDefault="007E262B" w:rsidP="008C5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262B" w:rsidRPr="00E43ED3" w:rsidRDefault="007E262B" w:rsidP="007E26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№3 </w:t>
      </w:r>
    </w:p>
    <w:p w:rsidR="007E262B" w:rsidRDefault="007E262B" w:rsidP="007E26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7E262B" w:rsidRDefault="007E262B" w:rsidP="007E26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</w:t>
      </w:r>
      <w:r w:rsidR="00DE12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127C">
        <w:rPr>
          <w:rFonts w:ascii="Times New Roman" w:hAnsi="Times New Roman"/>
          <w:sz w:val="28"/>
          <w:szCs w:val="28"/>
        </w:rPr>
        <w:t xml:space="preserve">14.07.2022 </w:t>
      </w:r>
      <w:r w:rsidR="00DE127C" w:rsidRPr="00A9704B">
        <w:rPr>
          <w:rFonts w:ascii="Times New Roman" w:hAnsi="Times New Roman"/>
          <w:sz w:val="28"/>
          <w:szCs w:val="28"/>
        </w:rPr>
        <w:t xml:space="preserve">  </w:t>
      </w:r>
      <w:r w:rsidR="00B456CC">
        <w:rPr>
          <w:rFonts w:ascii="Times New Roman" w:hAnsi="Times New Roman"/>
          <w:sz w:val="28"/>
          <w:szCs w:val="28"/>
          <w:lang w:eastAsia="ru-RU"/>
        </w:rPr>
        <w:t xml:space="preserve"> №134</w:t>
      </w:r>
    </w:p>
    <w:p w:rsidR="007E262B" w:rsidRDefault="007E262B" w:rsidP="007E26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E262B" w:rsidRDefault="007E262B" w:rsidP="007E262B">
      <w:pPr>
        <w:tabs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 работы </w:t>
      </w:r>
    </w:p>
    <w:p w:rsidR="007E262B" w:rsidRDefault="007E262B" w:rsidP="007E262B">
      <w:pPr>
        <w:tabs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Общественной  комиссии</w:t>
      </w:r>
    </w:p>
    <w:p w:rsidR="007E262B" w:rsidRDefault="007E262B" w:rsidP="007E262B">
      <w:pPr>
        <w:tabs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tbl>
      <w:tblPr>
        <w:tblW w:w="0" w:type="auto"/>
        <w:tblInd w:w="-416" w:type="dxa"/>
        <w:tblCellMar>
          <w:top w:w="57" w:type="dxa"/>
          <w:left w:w="0" w:type="dxa"/>
          <w:right w:w="0" w:type="dxa"/>
        </w:tblCellMar>
        <w:tblLook w:val="04A0"/>
      </w:tblPr>
      <w:tblGrid>
        <w:gridCol w:w="472"/>
        <w:gridCol w:w="5057"/>
        <w:gridCol w:w="2382"/>
        <w:gridCol w:w="2163"/>
      </w:tblGrid>
      <w:tr w:rsidR="00533F9E" w:rsidTr="00A27C48">
        <w:trPr>
          <w:trHeight w:val="10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F9E" w:rsidRPr="00533F9E" w:rsidRDefault="00533F9E" w:rsidP="00533F9E">
            <w:pPr>
              <w:widowControl w:val="0"/>
              <w:autoSpaceDE w:val="0"/>
              <w:autoSpaceDN w:val="0"/>
              <w:adjustRightInd w:val="0"/>
              <w:spacing w:after="19" w:line="240" w:lineRule="auto"/>
              <w:ind w:left="158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b/>
                <w:sz w:val="24"/>
              </w:rPr>
              <w:t xml:space="preserve">№ </w:t>
            </w:r>
          </w:p>
          <w:p w:rsidR="00533F9E" w:rsidRPr="00533F9E" w:rsidRDefault="00533F9E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533F9E">
              <w:rPr>
                <w:rFonts w:ascii="Times New Roman" w:eastAsia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533F9E">
              <w:rPr>
                <w:rFonts w:ascii="Times New Roman" w:eastAsia="Times New Roman" w:hAnsi="Times New Roman"/>
                <w:b/>
                <w:sz w:val="24"/>
              </w:rPr>
              <w:t>/</w:t>
            </w:r>
            <w:proofErr w:type="spellStart"/>
            <w:r w:rsidRPr="00533F9E">
              <w:rPr>
                <w:rFonts w:ascii="Times New Roman" w:eastAsia="Times New Roman" w:hAnsi="Times New Roman"/>
                <w:b/>
                <w:sz w:val="24"/>
              </w:rPr>
              <w:t>п</w:t>
            </w:r>
            <w:proofErr w:type="spellEnd"/>
            <w:r w:rsidRPr="00533F9E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533F9E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"/>
              <w:jc w:val="center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533F9E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90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b/>
                <w:sz w:val="24"/>
              </w:rPr>
              <w:t xml:space="preserve">Ответственные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F9E" w:rsidRPr="00533F9E" w:rsidRDefault="00533F9E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b/>
                <w:sz w:val="24"/>
              </w:rPr>
              <w:t xml:space="preserve">Срок </w:t>
            </w:r>
            <w:proofErr w:type="spellStart"/>
            <w:r w:rsidRPr="00533F9E">
              <w:rPr>
                <w:rFonts w:ascii="Times New Roman" w:eastAsia="Times New Roman" w:hAnsi="Times New Roman"/>
                <w:b/>
                <w:sz w:val="24"/>
              </w:rPr>
              <w:t>исполн</w:t>
            </w:r>
            <w:proofErr w:type="gramStart"/>
            <w:r w:rsidRPr="00533F9E">
              <w:rPr>
                <w:rFonts w:ascii="Times New Roman" w:eastAsia="Times New Roman" w:hAnsi="Times New Roman"/>
                <w:b/>
                <w:sz w:val="24"/>
              </w:rPr>
              <w:t>е</w:t>
            </w:r>
            <w:proofErr w:type="spellEnd"/>
            <w:r w:rsidRPr="00533F9E">
              <w:rPr>
                <w:rFonts w:ascii="Times New Roman" w:eastAsia="Times New Roman" w:hAnsi="Times New Roman"/>
                <w:b/>
                <w:sz w:val="24"/>
              </w:rPr>
              <w:t>-</w:t>
            </w:r>
            <w:proofErr w:type="gramEnd"/>
            <w:r w:rsidRPr="00533F9E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533F9E">
              <w:rPr>
                <w:rFonts w:ascii="Times New Roman" w:eastAsia="Times New Roman" w:hAnsi="Times New Roman"/>
                <w:b/>
                <w:sz w:val="24"/>
              </w:rPr>
              <w:t>ния</w:t>
            </w:r>
            <w:proofErr w:type="spellEnd"/>
            <w:r w:rsidRPr="00533F9E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33F9E" w:rsidTr="00631BCE">
        <w:trPr>
          <w:trHeight w:val="9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533F9E" w:rsidP="00A2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1. 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533F9E" w:rsidP="00A2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  <w:sz w:val="24"/>
              </w:rPr>
              <w:t>Обновление баз данных неблагополучных семей</w:t>
            </w:r>
            <w:r w:rsidRPr="00533F9E">
              <w:rPr>
                <w:rFonts w:ascii="Times New Roman" w:eastAsia="Times New Roman" w:hAnsi="Times New Roman"/>
                <w:sz w:val="24"/>
              </w:rPr>
              <w:t xml:space="preserve"> и детей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 w:rsidRPr="00533F9E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состоящих на учете и </w:t>
            </w:r>
            <w:r w:rsidRPr="00533F9E">
              <w:rPr>
                <w:rFonts w:ascii="Times New Roman" w:eastAsia="Times New Roman" w:hAnsi="Times New Roman"/>
                <w:sz w:val="24"/>
              </w:rPr>
              <w:t xml:space="preserve"> «группы риска» 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Default="00E01607" w:rsidP="00A27C48">
            <w:pPr>
              <w:widowControl w:val="0"/>
              <w:tabs>
                <w:tab w:val="center" w:pos="1033"/>
              </w:tabs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  <w:r w:rsidR="00533F9E">
              <w:rPr>
                <w:rFonts w:ascii="Times New Roman" w:eastAsia="Times New Roman" w:hAnsi="Times New Roman"/>
                <w:sz w:val="24"/>
              </w:rPr>
              <w:t>пециалист</w:t>
            </w:r>
            <w:r>
              <w:rPr>
                <w:rFonts w:ascii="Times New Roman" w:eastAsia="Times New Roman" w:hAnsi="Times New Roman"/>
                <w:sz w:val="24"/>
              </w:rPr>
              <w:t xml:space="preserve"> I категории</w:t>
            </w:r>
            <w:r w:rsidR="00533F9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Ванярх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В.В.</w:t>
            </w:r>
          </w:p>
          <w:p w:rsidR="00533F9E" w:rsidRPr="00533F9E" w:rsidRDefault="00533F9E" w:rsidP="00A27C48">
            <w:pPr>
              <w:widowControl w:val="0"/>
              <w:tabs>
                <w:tab w:val="center" w:pos="1033"/>
              </w:tabs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члены 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533F9E" w:rsidP="00A2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в течение года </w:t>
            </w:r>
          </w:p>
          <w:p w:rsidR="00533F9E" w:rsidRPr="00533F9E" w:rsidRDefault="00533F9E" w:rsidP="00A2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33F9E" w:rsidTr="00631BCE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F9E" w:rsidRPr="00533F9E" w:rsidRDefault="00533F9E" w:rsidP="00A2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2.  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C07D31" w:rsidP="00A2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533F9E" w:rsidRPr="00533F9E">
              <w:rPr>
                <w:rFonts w:ascii="Times New Roman" w:eastAsia="Times New Roman" w:hAnsi="Times New Roman"/>
                <w:sz w:val="24"/>
              </w:rPr>
              <w:t>Проведение заседаний ОК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533F9E" w:rsidP="00A2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both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члены ОК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533F9E" w:rsidP="00A2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в течение года </w:t>
            </w:r>
          </w:p>
        </w:tc>
      </w:tr>
      <w:tr w:rsidR="00533F9E" w:rsidTr="00631BCE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F9E" w:rsidRPr="00533F9E" w:rsidRDefault="00533F9E" w:rsidP="00A2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533F9E" w:rsidP="00C07D31">
            <w:pPr>
              <w:widowControl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Организация, утверждение графика и п</w:t>
            </w:r>
            <w:r w:rsidRPr="00533F9E">
              <w:rPr>
                <w:rFonts w:ascii="Times New Roman" w:eastAsia="Times New Roman" w:hAnsi="Times New Roman"/>
                <w:sz w:val="24"/>
              </w:rPr>
              <w:t>роведение рейдов в вечернее и ночное время суток  после 22:00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533F9E" w:rsidP="00B607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7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>члены 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533F9E" w:rsidP="00B607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/>
              <w:rPr>
                <w:rFonts w:ascii="Times New Roman" w:eastAsia="Times New Roman" w:hAnsi="Times New Roman"/>
                <w:sz w:val="24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в течение года </w:t>
            </w:r>
          </w:p>
        </w:tc>
      </w:tr>
      <w:tr w:rsidR="00A27C48" w:rsidTr="00631BCE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48" w:rsidRDefault="00A27C48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7C48" w:rsidRPr="00533F9E" w:rsidRDefault="00A27C48" w:rsidP="00B607A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Организация, утверждение графика и п</w:t>
            </w:r>
            <w:r w:rsidRPr="00533F9E">
              <w:rPr>
                <w:rFonts w:ascii="Times New Roman" w:eastAsia="Times New Roman" w:hAnsi="Times New Roman"/>
                <w:sz w:val="24"/>
              </w:rPr>
              <w:t xml:space="preserve">роведение рейдов </w:t>
            </w:r>
            <w:r>
              <w:rPr>
                <w:rFonts w:ascii="Times New Roman" w:eastAsia="Times New Roman" w:hAnsi="Times New Roman"/>
                <w:sz w:val="24"/>
              </w:rPr>
              <w:t xml:space="preserve">на территории озера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КДП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летнее время 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7C48" w:rsidRPr="00533F9E" w:rsidRDefault="00631BCE" w:rsidP="00631B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7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B456CC" w:rsidRPr="00533F9E">
              <w:rPr>
                <w:rFonts w:ascii="Times New Roman" w:eastAsia="Times New Roman" w:hAnsi="Times New Roman"/>
                <w:sz w:val="24"/>
              </w:rPr>
              <w:t>члены 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7C48" w:rsidRPr="00533F9E" w:rsidRDefault="00631BCE" w:rsidP="00631B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A27C48">
              <w:rPr>
                <w:rFonts w:ascii="Courier New" w:eastAsia="Times New Roman" w:hAnsi="Courier New" w:cs="Courier New"/>
              </w:rPr>
              <w:t>Май 2022</w:t>
            </w:r>
          </w:p>
        </w:tc>
      </w:tr>
      <w:tr w:rsidR="00533F9E" w:rsidTr="00A27C48">
        <w:trPr>
          <w:trHeight w:val="8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A27C48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="00533F9E" w:rsidRPr="00533F9E">
              <w:rPr>
                <w:rFonts w:ascii="Times New Roman" w:eastAsia="Times New Roman" w:hAnsi="Times New Roman"/>
                <w:sz w:val="24"/>
              </w:rPr>
              <w:t xml:space="preserve">. 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F9E" w:rsidRPr="00533F9E" w:rsidRDefault="00533F9E" w:rsidP="00C07D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>Проведен</w:t>
            </w:r>
            <w:r>
              <w:rPr>
                <w:rFonts w:ascii="Times New Roman" w:eastAsia="Times New Roman" w:hAnsi="Times New Roman"/>
                <w:sz w:val="24"/>
              </w:rPr>
              <w:t>ие  работы по выявлению фактов</w:t>
            </w:r>
            <w:r w:rsidRPr="00533F9E">
              <w:rPr>
                <w:rFonts w:ascii="Times New Roman" w:eastAsia="Times New Roman" w:hAnsi="Times New Roman"/>
                <w:sz w:val="24"/>
              </w:rPr>
              <w:t xml:space="preserve"> жестокого обращения с детьми в семьях 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533F9E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79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члены ОК</w:t>
            </w:r>
            <w:r w:rsidRPr="00533F9E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533F9E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"/>
              <w:jc w:val="center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постоянно </w:t>
            </w:r>
          </w:p>
        </w:tc>
      </w:tr>
      <w:tr w:rsidR="00533F9E" w:rsidTr="00A27C48">
        <w:trPr>
          <w:trHeight w:val="8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A27C48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  <w:r w:rsidR="00533F9E" w:rsidRPr="00533F9E">
              <w:rPr>
                <w:rFonts w:ascii="Times New Roman" w:eastAsia="Times New Roman" w:hAnsi="Times New Roman"/>
                <w:sz w:val="24"/>
              </w:rPr>
              <w:t xml:space="preserve">. 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F9E" w:rsidRPr="00533F9E" w:rsidRDefault="00533F9E" w:rsidP="00C07D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Контроль и обследование условий жизни опекаемых детей 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533F9E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79"/>
              <w:jc w:val="both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>члены ОК</w:t>
            </w:r>
            <w:r>
              <w:rPr>
                <w:rFonts w:ascii="Times New Roman" w:eastAsia="Times New Roman" w:hAnsi="Times New Roman"/>
                <w:sz w:val="24"/>
              </w:rPr>
              <w:t xml:space="preserve"> совместно со специалистом РОО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F9E" w:rsidRPr="00533F9E" w:rsidRDefault="00533F9E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по мере необходимости </w:t>
            </w:r>
          </w:p>
        </w:tc>
      </w:tr>
      <w:tr w:rsidR="00533F9E" w:rsidTr="00A27C48">
        <w:trPr>
          <w:trHeight w:val="11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A27C48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="00533F9E" w:rsidRPr="00533F9E">
              <w:rPr>
                <w:rFonts w:ascii="Times New Roman" w:eastAsia="Times New Roman" w:hAnsi="Times New Roman"/>
                <w:sz w:val="24"/>
              </w:rPr>
              <w:t xml:space="preserve">. 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F9E" w:rsidRPr="00533F9E" w:rsidRDefault="00533F9E" w:rsidP="00C07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0"/>
              <w:jc w:val="both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Организация профилактической работы с учащимися, уклоняющимися от обучения, детьми «группы риска» и неблагополучными семьями. 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Default="00533F9E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7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>члены ОК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</w:p>
          <w:p w:rsidR="00533F9E" w:rsidRPr="00533F9E" w:rsidRDefault="00533F9E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79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  <w:sz w:val="24"/>
              </w:rPr>
              <w:t>шефы-наставники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533F9E" w:rsidP="00533F9E">
            <w:pPr>
              <w:widowControl w:val="0"/>
              <w:autoSpaceDE w:val="0"/>
              <w:autoSpaceDN w:val="0"/>
              <w:adjustRightInd w:val="0"/>
              <w:spacing w:after="19" w:line="240" w:lineRule="auto"/>
              <w:ind w:left="1"/>
              <w:jc w:val="center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по мере </w:t>
            </w:r>
          </w:p>
          <w:p w:rsidR="00533F9E" w:rsidRPr="00533F9E" w:rsidRDefault="00533F9E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8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необходимости </w:t>
            </w:r>
          </w:p>
        </w:tc>
      </w:tr>
      <w:tr w:rsidR="00533F9E" w:rsidTr="00A27C48">
        <w:trPr>
          <w:trHeight w:val="11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A27C48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  <w:r w:rsidR="00533F9E" w:rsidRPr="00533F9E">
              <w:rPr>
                <w:rFonts w:ascii="Times New Roman" w:eastAsia="Times New Roman" w:hAnsi="Times New Roman"/>
                <w:sz w:val="24"/>
              </w:rPr>
              <w:t xml:space="preserve">. 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3F9E" w:rsidRPr="00533F9E" w:rsidRDefault="00533F9E" w:rsidP="00C07D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Посещение семей «группы риска», неблагополучных семей, для проведения бесед и выявления фактических ситуаций в них. 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533F9E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9"/>
              <w:jc w:val="both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 члены 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533F9E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в течение года </w:t>
            </w:r>
          </w:p>
        </w:tc>
      </w:tr>
      <w:tr w:rsidR="00C07D31" w:rsidTr="00A27C48">
        <w:trPr>
          <w:trHeight w:val="2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D31" w:rsidRPr="00533F9E" w:rsidRDefault="00A27C48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9</w:t>
            </w:r>
            <w:r w:rsidR="00C07D31" w:rsidRPr="00533F9E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D31" w:rsidRPr="00533F9E" w:rsidRDefault="00C07D31" w:rsidP="00C07D31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Информирование органов опеки и попечительства Азовского района, а так же КДН и ЗП </w:t>
            </w:r>
            <w:bookmarkStart w:id="0" w:name="_GoBack"/>
            <w:bookmarkEnd w:id="0"/>
            <w:r w:rsidRPr="00533F9E">
              <w:rPr>
                <w:rFonts w:ascii="Times New Roman" w:eastAsia="Times New Roman" w:hAnsi="Times New Roman"/>
                <w:sz w:val="24"/>
              </w:rPr>
              <w:t xml:space="preserve">  Азовского района по каждому выявленному факту </w:t>
            </w:r>
          </w:p>
          <w:p w:rsidR="00C07D31" w:rsidRPr="00533F9E" w:rsidRDefault="00C07D31" w:rsidP="00C0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ненадлежащего исполнения </w:t>
            </w:r>
            <w:proofErr w:type="gramStart"/>
            <w:r w:rsidRPr="00533F9E">
              <w:rPr>
                <w:rFonts w:ascii="Times New Roman" w:eastAsia="Times New Roman" w:hAnsi="Times New Roman"/>
                <w:sz w:val="24"/>
              </w:rPr>
              <w:t>родительских</w:t>
            </w:r>
            <w:proofErr w:type="gramEnd"/>
            <w:r w:rsidRPr="00533F9E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C07D31" w:rsidRPr="00533F9E" w:rsidRDefault="00C07D31" w:rsidP="00C0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обязанностей по воспитанию, содержанию и </w:t>
            </w:r>
          </w:p>
          <w:p w:rsidR="00C07D31" w:rsidRPr="00533F9E" w:rsidRDefault="00C07D31" w:rsidP="00C0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обучению несовершеннолетних детей, </w:t>
            </w:r>
          </w:p>
          <w:p w:rsidR="00C07D31" w:rsidRDefault="00C07D31" w:rsidP="00C0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особенно о фактах насилия и жестокого обращения в отношении несовершеннолетних. </w:t>
            </w:r>
          </w:p>
          <w:p w:rsidR="00631BCE" w:rsidRPr="00533F9E" w:rsidRDefault="00631BCE" w:rsidP="00C0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D31" w:rsidRPr="00533F9E" w:rsidRDefault="00C07D31" w:rsidP="00B607AA">
            <w:pPr>
              <w:widowControl w:val="0"/>
              <w:autoSpaceDE w:val="0"/>
              <w:autoSpaceDN w:val="0"/>
              <w:adjustRightInd w:val="0"/>
              <w:spacing w:after="1632" w:line="240" w:lineRule="auto"/>
              <w:ind w:left="79"/>
              <w:jc w:val="both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>члены ОК</w:t>
            </w:r>
          </w:p>
          <w:p w:rsidR="00C07D31" w:rsidRPr="00533F9E" w:rsidRDefault="00C07D31" w:rsidP="00B607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7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D31" w:rsidRPr="00533F9E" w:rsidRDefault="00C07D31" w:rsidP="00B607AA">
            <w:pPr>
              <w:widowControl w:val="0"/>
              <w:autoSpaceDE w:val="0"/>
              <w:autoSpaceDN w:val="0"/>
              <w:adjustRightInd w:val="0"/>
              <w:spacing w:after="18" w:line="240" w:lineRule="auto"/>
              <w:ind w:left="22"/>
              <w:jc w:val="center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по факту </w:t>
            </w:r>
          </w:p>
          <w:p w:rsidR="00C07D31" w:rsidRPr="00533F9E" w:rsidRDefault="00C07D31" w:rsidP="00B607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выявления </w:t>
            </w:r>
          </w:p>
        </w:tc>
      </w:tr>
      <w:tr w:rsidR="00533F9E" w:rsidTr="00631BCE">
        <w:trPr>
          <w:trHeight w:val="11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533F9E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>1</w:t>
            </w:r>
            <w:r w:rsidR="00A27C48">
              <w:rPr>
                <w:rFonts w:ascii="Times New Roman" w:eastAsia="Times New Roman" w:hAnsi="Times New Roman"/>
                <w:sz w:val="24"/>
              </w:rPr>
              <w:t>0</w:t>
            </w:r>
            <w:r w:rsidRPr="00533F9E">
              <w:rPr>
                <w:rFonts w:ascii="Times New Roman" w:eastAsia="Times New Roman" w:hAnsi="Times New Roman"/>
                <w:sz w:val="24"/>
              </w:rPr>
              <w:t xml:space="preserve">. </w:t>
            </w:r>
          </w:p>
        </w:tc>
        <w:tc>
          <w:tcPr>
            <w:tcW w:w="5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533F9E" w:rsidP="00631BCE">
            <w:pPr>
              <w:widowControl w:val="0"/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Подведение итогов работы </w:t>
            </w:r>
            <w:r w:rsidR="00631BCE">
              <w:rPr>
                <w:rFonts w:ascii="Times New Roman" w:eastAsia="Times New Roman" w:hAnsi="Times New Roman"/>
                <w:sz w:val="24"/>
              </w:rPr>
              <w:t>ОК</w:t>
            </w:r>
            <w:r w:rsidRPr="00533F9E">
              <w:rPr>
                <w:rFonts w:ascii="Times New Roman" w:eastAsia="Times New Roman" w:hAnsi="Times New Roman"/>
                <w:sz w:val="24"/>
              </w:rPr>
              <w:t xml:space="preserve"> за 2022 год, обсуждение и утверждение плана работы на 2023 год. 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A27C48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79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r w:rsidR="00533F9E">
              <w:rPr>
                <w:rFonts w:ascii="Times New Roman" w:eastAsia="Times New Roman" w:hAnsi="Times New Roman"/>
                <w:sz w:val="24"/>
              </w:rPr>
              <w:t>члены ОК</w:t>
            </w:r>
            <w:r w:rsidR="00533F9E" w:rsidRPr="00533F9E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3F9E" w:rsidRPr="00533F9E" w:rsidRDefault="00533F9E" w:rsidP="00533F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"/>
              <w:jc w:val="center"/>
              <w:rPr>
                <w:rFonts w:ascii="Courier New" w:eastAsia="Times New Roman" w:hAnsi="Courier New" w:cs="Courier New"/>
              </w:rPr>
            </w:pPr>
            <w:r w:rsidRPr="00533F9E">
              <w:rPr>
                <w:rFonts w:ascii="Times New Roman" w:eastAsia="Times New Roman" w:hAnsi="Times New Roman"/>
                <w:sz w:val="24"/>
              </w:rPr>
              <w:t xml:space="preserve">декабрь </w:t>
            </w:r>
          </w:p>
        </w:tc>
      </w:tr>
    </w:tbl>
    <w:p w:rsidR="00DC7E1E" w:rsidRDefault="00533F9E" w:rsidP="00631BCE">
      <w:pPr>
        <w:spacing w:after="1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</w:p>
    <w:p w:rsidR="00D0252B" w:rsidRDefault="00D0252B" w:rsidP="00631BCE">
      <w:pPr>
        <w:spacing w:after="127"/>
        <w:jc w:val="both"/>
        <w:rPr>
          <w:rFonts w:ascii="Times New Roman" w:eastAsia="Times New Roman" w:hAnsi="Times New Roman"/>
          <w:sz w:val="24"/>
        </w:rPr>
      </w:pPr>
    </w:p>
    <w:p w:rsidR="007D3493" w:rsidRDefault="007D3493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3493" w:rsidRDefault="007D3493" w:rsidP="007D349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3493" w:rsidRDefault="007D3493" w:rsidP="007D349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Администрации</w:t>
      </w:r>
    </w:p>
    <w:p w:rsidR="007D3493" w:rsidRDefault="007D3493" w:rsidP="007D3493">
      <w:pPr>
        <w:widowControl w:val="0"/>
        <w:tabs>
          <w:tab w:val="left" w:pos="1134"/>
        </w:tabs>
        <w:autoSpaceDE w:val="0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Ванярх</w:t>
      </w:r>
      <w:proofErr w:type="spellEnd"/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7F4614">
      <w:pPr>
        <w:tabs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9F2240">
      <w:pPr>
        <w:tabs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D0252B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1815" w:rsidRDefault="004B1815" w:rsidP="004B1815">
      <w:pPr>
        <w:widowControl w:val="0"/>
        <w:tabs>
          <w:tab w:val="left" w:pos="1134"/>
        </w:tabs>
        <w:autoSpaceDE w:val="0"/>
        <w:jc w:val="center"/>
        <w:rPr>
          <w:b/>
          <w:bCs/>
          <w:sz w:val="28"/>
          <w:szCs w:val="28"/>
        </w:rPr>
      </w:pPr>
    </w:p>
    <w:p w:rsidR="004B1815" w:rsidRPr="00E43ED3" w:rsidRDefault="004B1815" w:rsidP="009F2240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№4 </w:t>
      </w:r>
    </w:p>
    <w:p w:rsidR="004B1815" w:rsidRDefault="004B1815" w:rsidP="009F2240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9F2240" w:rsidRDefault="009F2240" w:rsidP="009F2240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4B18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B1815">
        <w:rPr>
          <w:rFonts w:ascii="Times New Roman" w:hAnsi="Times New Roman"/>
          <w:sz w:val="28"/>
          <w:szCs w:val="28"/>
          <w:lang w:eastAsia="ru-RU"/>
        </w:rPr>
        <w:t>Кулешовского</w:t>
      </w:r>
      <w:proofErr w:type="spellEnd"/>
      <w:r w:rsidR="004B181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4B1815">
        <w:rPr>
          <w:rFonts w:ascii="Times New Roman" w:hAnsi="Times New Roman"/>
          <w:sz w:val="28"/>
          <w:szCs w:val="28"/>
        </w:rPr>
        <w:t xml:space="preserve">  14.07.2022 </w:t>
      </w:r>
      <w:r w:rsidR="004B1815" w:rsidRPr="00A9704B">
        <w:rPr>
          <w:rFonts w:ascii="Times New Roman" w:hAnsi="Times New Roman"/>
          <w:sz w:val="28"/>
          <w:szCs w:val="28"/>
        </w:rPr>
        <w:t xml:space="preserve">  </w:t>
      </w:r>
      <w:r w:rsidR="004B1815">
        <w:rPr>
          <w:rFonts w:ascii="Times New Roman" w:hAnsi="Times New Roman"/>
          <w:sz w:val="28"/>
          <w:szCs w:val="28"/>
          <w:lang w:eastAsia="ru-RU"/>
        </w:rPr>
        <w:t>№134</w:t>
      </w:r>
      <w:r w:rsidR="004B1815" w:rsidRPr="00A9704B">
        <w:rPr>
          <w:rFonts w:ascii="Times New Roman" w:hAnsi="Times New Roman"/>
          <w:sz w:val="28"/>
          <w:szCs w:val="28"/>
        </w:rPr>
        <w:t xml:space="preserve">  </w:t>
      </w:r>
      <w:r w:rsidRPr="0060380F">
        <w:rPr>
          <w:rFonts w:ascii="Times New Roman" w:hAnsi="Times New Roman"/>
          <w:sz w:val="28"/>
          <w:szCs w:val="28"/>
          <w:lang w:eastAsia="ru-RU"/>
        </w:rPr>
        <w:object w:dxaOrig="9581" w:dyaOrig="12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0pt" o:ole="">
            <v:imagedata r:id="rId5" o:title=""/>
          </v:shape>
          <o:OLEObject Type="Embed" ProgID="Word.Document.12" ShapeID="_x0000_i1025" DrawAspect="Content" ObjectID="_1723532008" r:id="rId6"/>
        </w:object>
      </w:r>
      <w:r w:rsidR="004B1815" w:rsidRPr="00A9704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Специалист Администрации</w:t>
      </w:r>
    </w:p>
    <w:p w:rsidR="009F2240" w:rsidRDefault="009F2240" w:rsidP="009F2240">
      <w:pPr>
        <w:widowControl w:val="0"/>
        <w:tabs>
          <w:tab w:val="left" w:pos="1134"/>
        </w:tabs>
        <w:autoSpaceDE w:val="0"/>
        <w:rPr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Ванярх</w:t>
      </w:r>
      <w:proofErr w:type="spellEnd"/>
    </w:p>
    <w:p w:rsidR="00250102" w:rsidRDefault="00250102" w:rsidP="007D3493">
      <w:pPr>
        <w:tabs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4614" w:rsidRPr="007F4614" w:rsidRDefault="007F4614" w:rsidP="007F4614">
      <w:pPr>
        <w:tabs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7F4614">
      <w:pPr>
        <w:tabs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4614" w:rsidRDefault="007F4614" w:rsidP="007F4614">
      <w:pPr>
        <w:tabs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252B" w:rsidRPr="00631BCE" w:rsidRDefault="00D0252B" w:rsidP="00631BCE">
      <w:pPr>
        <w:spacing w:after="127"/>
        <w:jc w:val="both"/>
      </w:pPr>
    </w:p>
    <w:sectPr w:rsidR="00D0252B" w:rsidRPr="00631BCE" w:rsidSect="007D3493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5F6B"/>
    <w:multiLevelType w:val="hybridMultilevel"/>
    <w:tmpl w:val="806AE240"/>
    <w:lvl w:ilvl="0" w:tplc="96BAE7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722E6"/>
    <w:multiLevelType w:val="hybridMultilevel"/>
    <w:tmpl w:val="AF1A0A58"/>
    <w:lvl w:ilvl="0" w:tplc="A4C6ED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DAF129F"/>
    <w:multiLevelType w:val="hybridMultilevel"/>
    <w:tmpl w:val="B57CC3FE"/>
    <w:lvl w:ilvl="0" w:tplc="F242703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0F59792B"/>
    <w:multiLevelType w:val="hybridMultilevel"/>
    <w:tmpl w:val="8124B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ADA"/>
    <w:multiLevelType w:val="hybridMultilevel"/>
    <w:tmpl w:val="EA0E9DC6"/>
    <w:lvl w:ilvl="0" w:tplc="F50EB4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860525E"/>
    <w:multiLevelType w:val="hybridMultilevel"/>
    <w:tmpl w:val="F7284D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F3D65"/>
    <w:multiLevelType w:val="hybridMultilevel"/>
    <w:tmpl w:val="AFE8EFD0"/>
    <w:lvl w:ilvl="0" w:tplc="BDB41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D31E37"/>
    <w:multiLevelType w:val="hybridMultilevel"/>
    <w:tmpl w:val="199A9B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751B8"/>
    <w:multiLevelType w:val="hybridMultilevel"/>
    <w:tmpl w:val="B57CC3FE"/>
    <w:lvl w:ilvl="0" w:tplc="F242703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5CB85A0D"/>
    <w:multiLevelType w:val="hybridMultilevel"/>
    <w:tmpl w:val="B2389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D6C9E"/>
    <w:multiLevelType w:val="hybridMultilevel"/>
    <w:tmpl w:val="A5A4FA08"/>
    <w:lvl w:ilvl="0" w:tplc="3418F042">
      <w:start w:val="3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>
    <w:nsid w:val="740A6A63"/>
    <w:multiLevelType w:val="hybridMultilevel"/>
    <w:tmpl w:val="25766D58"/>
    <w:lvl w:ilvl="0" w:tplc="AA9CCBEE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7A5F6CA7"/>
    <w:multiLevelType w:val="hybridMultilevel"/>
    <w:tmpl w:val="7FFA1010"/>
    <w:lvl w:ilvl="0" w:tplc="82D4799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B4"/>
    <w:rsid w:val="00010E53"/>
    <w:rsid w:val="00022FB0"/>
    <w:rsid w:val="0002474A"/>
    <w:rsid w:val="0004268E"/>
    <w:rsid w:val="00060A2C"/>
    <w:rsid w:val="00073F64"/>
    <w:rsid w:val="00080F71"/>
    <w:rsid w:val="00081E2D"/>
    <w:rsid w:val="000B3E99"/>
    <w:rsid w:val="000C2530"/>
    <w:rsid w:val="000E4285"/>
    <w:rsid w:val="001268C4"/>
    <w:rsid w:val="0013536C"/>
    <w:rsid w:val="0015798A"/>
    <w:rsid w:val="00173459"/>
    <w:rsid w:val="001A36EB"/>
    <w:rsid w:val="001A61DF"/>
    <w:rsid w:val="001C7D88"/>
    <w:rsid w:val="001D0BB6"/>
    <w:rsid w:val="001E2240"/>
    <w:rsid w:val="001E2A04"/>
    <w:rsid w:val="001F5646"/>
    <w:rsid w:val="002334D7"/>
    <w:rsid w:val="002370AA"/>
    <w:rsid w:val="00250102"/>
    <w:rsid w:val="0025091E"/>
    <w:rsid w:val="00254DA9"/>
    <w:rsid w:val="00281B88"/>
    <w:rsid w:val="002966BF"/>
    <w:rsid w:val="002B17E2"/>
    <w:rsid w:val="00311C2E"/>
    <w:rsid w:val="00365BEC"/>
    <w:rsid w:val="003914F7"/>
    <w:rsid w:val="00396570"/>
    <w:rsid w:val="003D3339"/>
    <w:rsid w:val="003D4E76"/>
    <w:rsid w:val="003E4B9A"/>
    <w:rsid w:val="003F46F4"/>
    <w:rsid w:val="004418B8"/>
    <w:rsid w:val="00447F6E"/>
    <w:rsid w:val="004529A2"/>
    <w:rsid w:val="00455AD0"/>
    <w:rsid w:val="00487E0F"/>
    <w:rsid w:val="00495C1F"/>
    <w:rsid w:val="004A24B4"/>
    <w:rsid w:val="004A4D02"/>
    <w:rsid w:val="004B1815"/>
    <w:rsid w:val="004B6EDE"/>
    <w:rsid w:val="004C21AA"/>
    <w:rsid w:val="004C38FB"/>
    <w:rsid w:val="004D4803"/>
    <w:rsid w:val="004E60BE"/>
    <w:rsid w:val="0051185A"/>
    <w:rsid w:val="00521181"/>
    <w:rsid w:val="00524C3B"/>
    <w:rsid w:val="00531988"/>
    <w:rsid w:val="00533F9E"/>
    <w:rsid w:val="00546CFF"/>
    <w:rsid w:val="00580EC6"/>
    <w:rsid w:val="005979B4"/>
    <w:rsid w:val="005A0976"/>
    <w:rsid w:val="005A63E1"/>
    <w:rsid w:val="005B6D3A"/>
    <w:rsid w:val="005D5895"/>
    <w:rsid w:val="0060380F"/>
    <w:rsid w:val="00605DB3"/>
    <w:rsid w:val="006126C8"/>
    <w:rsid w:val="006130D2"/>
    <w:rsid w:val="00613A77"/>
    <w:rsid w:val="0062161B"/>
    <w:rsid w:val="00621F8A"/>
    <w:rsid w:val="00627B36"/>
    <w:rsid w:val="00631BCE"/>
    <w:rsid w:val="006339D9"/>
    <w:rsid w:val="006355E6"/>
    <w:rsid w:val="00676709"/>
    <w:rsid w:val="0068705D"/>
    <w:rsid w:val="006A533B"/>
    <w:rsid w:val="006D6F88"/>
    <w:rsid w:val="006F69F6"/>
    <w:rsid w:val="00715FBC"/>
    <w:rsid w:val="0073539B"/>
    <w:rsid w:val="00736C1F"/>
    <w:rsid w:val="007418DC"/>
    <w:rsid w:val="007449F5"/>
    <w:rsid w:val="007517EA"/>
    <w:rsid w:val="00763785"/>
    <w:rsid w:val="0077661D"/>
    <w:rsid w:val="007D3493"/>
    <w:rsid w:val="007E262B"/>
    <w:rsid w:val="007E7C6A"/>
    <w:rsid w:val="007F4614"/>
    <w:rsid w:val="0081656D"/>
    <w:rsid w:val="00824515"/>
    <w:rsid w:val="008539BB"/>
    <w:rsid w:val="00881A2A"/>
    <w:rsid w:val="008A4033"/>
    <w:rsid w:val="008B0E0C"/>
    <w:rsid w:val="008C5F0A"/>
    <w:rsid w:val="008F51D6"/>
    <w:rsid w:val="00926FE2"/>
    <w:rsid w:val="00932B0E"/>
    <w:rsid w:val="009864CF"/>
    <w:rsid w:val="009A71D6"/>
    <w:rsid w:val="009C1179"/>
    <w:rsid w:val="009E6FB1"/>
    <w:rsid w:val="009F2240"/>
    <w:rsid w:val="00A1086C"/>
    <w:rsid w:val="00A27C48"/>
    <w:rsid w:val="00A32CEE"/>
    <w:rsid w:val="00A43153"/>
    <w:rsid w:val="00A7568A"/>
    <w:rsid w:val="00A9704B"/>
    <w:rsid w:val="00AA1073"/>
    <w:rsid w:val="00B02300"/>
    <w:rsid w:val="00B11835"/>
    <w:rsid w:val="00B2534F"/>
    <w:rsid w:val="00B2747E"/>
    <w:rsid w:val="00B31F39"/>
    <w:rsid w:val="00B456CC"/>
    <w:rsid w:val="00B71008"/>
    <w:rsid w:val="00B72EEC"/>
    <w:rsid w:val="00B87CBF"/>
    <w:rsid w:val="00B94E50"/>
    <w:rsid w:val="00BA2DA7"/>
    <w:rsid w:val="00BB45B3"/>
    <w:rsid w:val="00BF2B21"/>
    <w:rsid w:val="00C03EBF"/>
    <w:rsid w:val="00C07D31"/>
    <w:rsid w:val="00C42513"/>
    <w:rsid w:val="00CC4327"/>
    <w:rsid w:val="00CD30F4"/>
    <w:rsid w:val="00CD79AA"/>
    <w:rsid w:val="00CF3322"/>
    <w:rsid w:val="00D0252B"/>
    <w:rsid w:val="00D40558"/>
    <w:rsid w:val="00D43C85"/>
    <w:rsid w:val="00D6370E"/>
    <w:rsid w:val="00D65B20"/>
    <w:rsid w:val="00D6698F"/>
    <w:rsid w:val="00D8584C"/>
    <w:rsid w:val="00D956E9"/>
    <w:rsid w:val="00DA0E7C"/>
    <w:rsid w:val="00DB6357"/>
    <w:rsid w:val="00DC7E1E"/>
    <w:rsid w:val="00DE127C"/>
    <w:rsid w:val="00DF4718"/>
    <w:rsid w:val="00DF5C32"/>
    <w:rsid w:val="00E01607"/>
    <w:rsid w:val="00E402C0"/>
    <w:rsid w:val="00E424C9"/>
    <w:rsid w:val="00E4390C"/>
    <w:rsid w:val="00E43ED3"/>
    <w:rsid w:val="00E95776"/>
    <w:rsid w:val="00F148B5"/>
    <w:rsid w:val="00F520BA"/>
    <w:rsid w:val="00F620FE"/>
    <w:rsid w:val="00F679F3"/>
    <w:rsid w:val="00F74302"/>
    <w:rsid w:val="00F97CAB"/>
    <w:rsid w:val="00FB35A5"/>
    <w:rsid w:val="00F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79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979B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D65B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EC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80EC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2474A"/>
    <w:pPr>
      <w:ind w:left="708"/>
    </w:pPr>
  </w:style>
  <w:style w:type="paragraph" w:customStyle="1" w:styleId="1">
    <w:name w:val="Абзац списка1"/>
    <w:basedOn w:val="a"/>
    <w:rsid w:val="00455AD0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4">
    <w:name w:val="Обычный + 14 пт"/>
    <w:aliases w:val="уплотненный на  0,2 пт"/>
    <w:basedOn w:val="a"/>
    <w:rsid w:val="000C2530"/>
    <w:pPr>
      <w:suppressAutoHyphens/>
      <w:spacing w:after="0" w:line="240" w:lineRule="auto"/>
      <w:ind w:left="3600" w:firstLine="720"/>
    </w:pPr>
    <w:rPr>
      <w:rFonts w:ascii="Times New Roman" w:eastAsia="Times New Roman" w:hAnsi="Times New Roman"/>
      <w:spacing w:val="-4"/>
      <w:sz w:val="28"/>
      <w:szCs w:val="28"/>
      <w:lang w:eastAsia="ar-SA"/>
    </w:rPr>
  </w:style>
  <w:style w:type="table" w:customStyle="1" w:styleId="TableGrid">
    <w:name w:val="TableGrid"/>
    <w:rsid w:val="00533F9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КУЛЕШОВСКОГО СЕЛЬСКОГО ПОСЕЛЕНИЯ</vt:lpstr>
    </vt:vector>
  </TitlesOfParts>
  <Company/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КУЛЕШОВСКОГО СЕЛЬСКОГО ПОСЕЛЕНИЯ</dc:title>
  <dc:creator>SED</dc:creator>
  <cp:lastModifiedBy>USER</cp:lastModifiedBy>
  <cp:revision>41</cp:revision>
  <cp:lastPrinted>2022-07-17T09:14:00Z</cp:lastPrinted>
  <dcterms:created xsi:type="dcterms:W3CDTF">2022-01-10T07:11:00Z</dcterms:created>
  <dcterms:modified xsi:type="dcterms:W3CDTF">2022-09-01T07:07:00Z</dcterms:modified>
</cp:coreProperties>
</file>