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604" w:rsidRDefault="00907604" w:rsidP="00D74B12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АДМИНИСТРАЦИЯ АЗОВСКОГО РАЙОНА</w:t>
      </w:r>
    </w:p>
    <w:p w:rsidR="00AC3460" w:rsidRDefault="00907604" w:rsidP="00AC3460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ПОСТАНОВЛЕНИЕ</w:t>
      </w:r>
      <w:r w:rsidR="001F342A">
        <w:rPr>
          <w:b/>
          <w:bCs/>
          <w:sz w:val="28"/>
          <w:szCs w:val="28"/>
          <w:lang w:val="ru-RU"/>
        </w:rPr>
        <w:t xml:space="preserve">                     ПРОЕКТ</w:t>
      </w:r>
    </w:p>
    <w:p w:rsidR="00907604" w:rsidRPr="00AC3460" w:rsidRDefault="00907604" w:rsidP="00AC3460">
      <w:pPr>
        <w:spacing w:before="54" w:line="412" w:lineRule="auto"/>
        <w:jc w:val="center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>№</w:t>
      </w:r>
      <w:r w:rsidR="00AC3460">
        <w:rPr>
          <w:sz w:val="28"/>
          <w:szCs w:val="28"/>
          <w:lang w:val="ru-RU"/>
        </w:rPr>
        <w:t xml:space="preserve"> </w:t>
      </w:r>
      <w:r w:rsidR="000E7ECD">
        <w:rPr>
          <w:sz w:val="28"/>
          <w:szCs w:val="28"/>
          <w:lang w:val="ru-RU"/>
        </w:rPr>
        <w:t>______</w:t>
      </w:r>
    </w:p>
    <w:p w:rsidR="00AC3460" w:rsidRDefault="000E137A" w:rsidP="00AC3460">
      <w:pPr>
        <w:rPr>
          <w:sz w:val="28"/>
          <w:szCs w:val="28"/>
          <w:lang w:val="ru-RU"/>
        </w:rPr>
      </w:pPr>
      <w:r w:rsidRPr="00762149">
        <w:rPr>
          <w:sz w:val="28"/>
          <w:szCs w:val="28"/>
          <w:lang w:val="ru-RU"/>
        </w:rPr>
        <w:t xml:space="preserve"> </w:t>
      </w:r>
      <w:r w:rsidR="00AC3460" w:rsidRPr="00762149">
        <w:rPr>
          <w:sz w:val="28"/>
          <w:szCs w:val="28"/>
          <w:lang w:val="ru-RU"/>
        </w:rPr>
        <w:t xml:space="preserve"> </w:t>
      </w:r>
      <w:r w:rsidR="000E7ECD">
        <w:rPr>
          <w:sz w:val="28"/>
          <w:szCs w:val="28"/>
          <w:lang w:val="ru-RU"/>
        </w:rPr>
        <w:t>____</w:t>
      </w:r>
      <w:r w:rsidR="00AC3460" w:rsidRPr="00762149">
        <w:rPr>
          <w:sz w:val="28"/>
          <w:szCs w:val="28"/>
          <w:lang w:val="ru-RU"/>
        </w:rPr>
        <w:t>октября 20</w:t>
      </w:r>
      <w:r w:rsidR="00F06CBD" w:rsidRPr="00762149">
        <w:rPr>
          <w:sz w:val="28"/>
          <w:szCs w:val="28"/>
          <w:lang w:val="ru-RU"/>
        </w:rPr>
        <w:t>20</w:t>
      </w:r>
      <w:r w:rsidR="00AC3460" w:rsidRPr="00762149">
        <w:rPr>
          <w:sz w:val="28"/>
          <w:szCs w:val="28"/>
          <w:lang w:val="ru-RU"/>
        </w:rPr>
        <w:t xml:space="preserve">г.                                                                            </w:t>
      </w:r>
      <w:r w:rsidR="00AC3460">
        <w:rPr>
          <w:sz w:val="28"/>
          <w:szCs w:val="28"/>
          <w:lang w:val="ru-RU"/>
        </w:rPr>
        <w:t>с.</w:t>
      </w:r>
      <w:r w:rsidR="00C6328B">
        <w:rPr>
          <w:sz w:val="28"/>
          <w:szCs w:val="28"/>
          <w:lang w:val="ru-RU"/>
        </w:rPr>
        <w:t xml:space="preserve"> </w:t>
      </w:r>
      <w:r w:rsidR="00AC3460">
        <w:rPr>
          <w:sz w:val="28"/>
          <w:szCs w:val="28"/>
          <w:lang w:val="ru-RU"/>
        </w:rPr>
        <w:t>Кулешовка.</w:t>
      </w:r>
    </w:p>
    <w:p w:rsidR="00907604" w:rsidRPr="00A62605" w:rsidRDefault="00AC3460" w:rsidP="00DD0C02">
      <w:pPr>
        <w:jc w:val="center"/>
        <w:rPr>
          <w:b/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907604" w:rsidRPr="00A62605">
        <w:rPr>
          <w:b/>
          <w:bCs/>
          <w:sz w:val="28"/>
          <w:szCs w:val="28"/>
          <w:lang w:val="ru-RU"/>
        </w:rPr>
        <w:t>Об основных направлениях</w:t>
      </w:r>
    </w:p>
    <w:p w:rsidR="00907604" w:rsidRDefault="00907604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бюджетной и налоговой политики</w:t>
      </w:r>
    </w:p>
    <w:p w:rsidR="005D7733" w:rsidRPr="00A62605" w:rsidRDefault="005D7733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Кулешовского сельского поселения </w:t>
      </w:r>
    </w:p>
    <w:p w:rsidR="00907604" w:rsidRPr="00A62605" w:rsidRDefault="00907604" w:rsidP="00D74B12">
      <w:pPr>
        <w:spacing w:before="5" w:line="316" w:lineRule="exact"/>
        <w:jc w:val="center"/>
        <w:rPr>
          <w:b/>
          <w:bCs/>
          <w:sz w:val="28"/>
          <w:szCs w:val="28"/>
          <w:lang w:val="ru-RU"/>
        </w:rPr>
      </w:pPr>
      <w:r w:rsidRPr="00A62605">
        <w:rPr>
          <w:b/>
          <w:bCs/>
          <w:sz w:val="28"/>
          <w:szCs w:val="28"/>
          <w:lang w:val="ru-RU"/>
        </w:rPr>
        <w:t>Азовского района на 20</w:t>
      </w:r>
      <w:r>
        <w:rPr>
          <w:b/>
          <w:bCs/>
          <w:sz w:val="28"/>
          <w:szCs w:val="28"/>
          <w:lang w:val="ru-RU"/>
        </w:rPr>
        <w:t>2</w:t>
      </w:r>
      <w:r w:rsidR="00F06CBD">
        <w:rPr>
          <w:b/>
          <w:bCs/>
          <w:sz w:val="28"/>
          <w:szCs w:val="28"/>
          <w:lang w:val="ru-RU"/>
        </w:rPr>
        <w:t>1</w:t>
      </w:r>
      <w:r w:rsidRPr="00A62605">
        <w:rPr>
          <w:b/>
          <w:bCs/>
          <w:sz w:val="28"/>
          <w:szCs w:val="28"/>
          <w:lang w:val="ru-RU"/>
        </w:rPr>
        <w:t xml:space="preserve"> – 202</w:t>
      </w:r>
      <w:r w:rsidR="00F06CBD">
        <w:rPr>
          <w:b/>
          <w:bCs/>
          <w:sz w:val="28"/>
          <w:szCs w:val="28"/>
          <w:lang w:val="ru-RU"/>
        </w:rPr>
        <w:t>3</w:t>
      </w:r>
      <w:r w:rsidRPr="00A62605">
        <w:rPr>
          <w:b/>
          <w:bCs/>
          <w:sz w:val="28"/>
          <w:szCs w:val="28"/>
          <w:lang w:val="ru-RU"/>
        </w:rPr>
        <w:t xml:space="preserve"> годы</w:t>
      </w:r>
    </w:p>
    <w:p w:rsidR="00907604" w:rsidRPr="00A62605" w:rsidRDefault="00907604" w:rsidP="00D74B12">
      <w:pPr>
        <w:pStyle w:val="a3"/>
        <w:spacing w:before="3"/>
        <w:ind w:left="0" w:firstLine="0"/>
        <w:jc w:val="left"/>
        <w:rPr>
          <w:b/>
          <w:bCs/>
          <w:sz w:val="28"/>
          <w:szCs w:val="28"/>
          <w:lang w:val="ru-RU"/>
        </w:rPr>
      </w:pPr>
    </w:p>
    <w:p w:rsidR="00907604" w:rsidRPr="00A62605" w:rsidRDefault="00907604" w:rsidP="00D74B12">
      <w:pPr>
        <w:pStyle w:val="a3"/>
        <w:spacing w:line="235" w:lineRule="auto"/>
        <w:ind w:left="0"/>
        <w:rPr>
          <w:b/>
          <w:bCs/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В </w:t>
      </w:r>
      <w:r w:rsidRPr="00A62605">
        <w:rPr>
          <w:spacing w:val="-7"/>
          <w:sz w:val="28"/>
          <w:szCs w:val="28"/>
          <w:lang w:val="ru-RU"/>
        </w:rPr>
        <w:t xml:space="preserve">соответствии </w:t>
      </w:r>
      <w:r w:rsidRPr="00A62605">
        <w:rPr>
          <w:spacing w:val="-4"/>
          <w:sz w:val="28"/>
          <w:szCs w:val="28"/>
          <w:lang w:val="ru-RU"/>
        </w:rPr>
        <w:t xml:space="preserve">со </w:t>
      </w:r>
      <w:r w:rsidRPr="00A62605">
        <w:rPr>
          <w:spacing w:val="-6"/>
          <w:sz w:val="28"/>
          <w:szCs w:val="28"/>
          <w:lang w:val="ru-RU"/>
        </w:rPr>
        <w:t xml:space="preserve">статьей </w:t>
      </w:r>
      <w:r w:rsidRPr="00A62605">
        <w:rPr>
          <w:spacing w:val="-5"/>
          <w:sz w:val="28"/>
          <w:szCs w:val="28"/>
          <w:lang w:val="ru-RU"/>
        </w:rPr>
        <w:t>184</w:t>
      </w:r>
      <w:r w:rsidRPr="00A62605">
        <w:rPr>
          <w:spacing w:val="-5"/>
          <w:position w:val="13"/>
          <w:sz w:val="28"/>
          <w:szCs w:val="28"/>
          <w:lang w:val="ru-RU"/>
        </w:rPr>
        <w:t xml:space="preserve">2 </w:t>
      </w:r>
      <w:r w:rsidRPr="00A62605">
        <w:rPr>
          <w:spacing w:val="-7"/>
          <w:sz w:val="28"/>
          <w:szCs w:val="28"/>
          <w:lang w:val="ru-RU"/>
        </w:rPr>
        <w:t xml:space="preserve">Бюджетного </w:t>
      </w:r>
      <w:r w:rsidRPr="00A62605">
        <w:rPr>
          <w:spacing w:val="-6"/>
          <w:sz w:val="28"/>
          <w:szCs w:val="28"/>
          <w:lang w:val="ru-RU"/>
        </w:rPr>
        <w:t xml:space="preserve">кодекса Российской </w:t>
      </w:r>
      <w:r w:rsidRPr="00A62605">
        <w:rPr>
          <w:spacing w:val="-7"/>
          <w:sz w:val="28"/>
          <w:szCs w:val="28"/>
          <w:lang w:val="ru-RU"/>
        </w:rPr>
        <w:t xml:space="preserve">Федерации, </w:t>
      </w:r>
      <w:hyperlink r:id="rId7">
        <w:r w:rsidRPr="00A62605">
          <w:rPr>
            <w:sz w:val="28"/>
            <w:szCs w:val="28"/>
            <w:lang w:val="ru-RU"/>
          </w:rPr>
          <w:t>статьей</w:t>
        </w:r>
      </w:hyperlink>
      <w:r w:rsidR="00295671">
        <w:rPr>
          <w:lang w:val="ru-RU"/>
        </w:rPr>
        <w:t xml:space="preserve"> </w:t>
      </w:r>
      <w:r w:rsidR="00295671" w:rsidRPr="00295671">
        <w:rPr>
          <w:sz w:val="28"/>
          <w:szCs w:val="28"/>
          <w:lang w:val="ru-RU"/>
        </w:rPr>
        <w:t>23</w:t>
      </w:r>
      <w:r w:rsidRPr="00A62605">
        <w:rPr>
          <w:sz w:val="28"/>
          <w:szCs w:val="28"/>
          <w:lang w:val="ru-RU"/>
        </w:rPr>
        <w:t xml:space="preserve"> Решения </w:t>
      </w:r>
      <w:r w:rsidR="00295671">
        <w:rPr>
          <w:sz w:val="28"/>
          <w:szCs w:val="28"/>
          <w:lang w:val="ru-RU"/>
        </w:rPr>
        <w:t xml:space="preserve"> собрания  депутатов  Кулешовского сельского поселения </w:t>
      </w:r>
      <w:r w:rsidRPr="00A62605">
        <w:rPr>
          <w:sz w:val="28"/>
          <w:szCs w:val="28"/>
          <w:lang w:val="ru-RU"/>
        </w:rPr>
        <w:t xml:space="preserve"> от </w:t>
      </w:r>
      <w:r w:rsidR="00295671">
        <w:rPr>
          <w:sz w:val="28"/>
          <w:szCs w:val="28"/>
          <w:lang w:val="ru-RU"/>
        </w:rPr>
        <w:t>27.12</w:t>
      </w:r>
      <w:r w:rsidRPr="00A62605">
        <w:rPr>
          <w:sz w:val="28"/>
          <w:szCs w:val="28"/>
          <w:lang w:val="ru-RU"/>
        </w:rPr>
        <w:t>.201</w:t>
      </w:r>
      <w:r w:rsidR="00295671">
        <w:rPr>
          <w:sz w:val="28"/>
          <w:szCs w:val="28"/>
          <w:lang w:val="ru-RU"/>
        </w:rPr>
        <w:t>8</w:t>
      </w:r>
      <w:r w:rsidRPr="00A62605">
        <w:rPr>
          <w:sz w:val="28"/>
          <w:szCs w:val="28"/>
          <w:lang w:val="ru-RU"/>
        </w:rPr>
        <w:t xml:space="preserve"> №</w:t>
      </w:r>
      <w:r>
        <w:rPr>
          <w:sz w:val="28"/>
          <w:szCs w:val="28"/>
          <w:lang w:val="ru-RU"/>
        </w:rPr>
        <w:t> </w:t>
      </w:r>
      <w:r w:rsidR="00295671">
        <w:rPr>
          <w:sz w:val="28"/>
          <w:szCs w:val="28"/>
          <w:lang w:val="ru-RU"/>
        </w:rPr>
        <w:t>127</w:t>
      </w:r>
      <w:r w:rsidRPr="00A62605">
        <w:rPr>
          <w:sz w:val="28"/>
          <w:szCs w:val="28"/>
          <w:lang w:val="ru-RU"/>
        </w:rPr>
        <w:t xml:space="preserve"> «О бюджетно</w:t>
      </w:r>
      <w:r w:rsidR="00295671">
        <w:rPr>
          <w:sz w:val="28"/>
          <w:szCs w:val="28"/>
          <w:lang w:val="ru-RU"/>
        </w:rPr>
        <w:t>м процессе</w:t>
      </w:r>
      <w:r w:rsidRPr="00A62605">
        <w:rPr>
          <w:sz w:val="28"/>
          <w:szCs w:val="28"/>
          <w:lang w:val="ru-RU"/>
        </w:rPr>
        <w:t xml:space="preserve"> в </w:t>
      </w:r>
      <w:r w:rsidR="00295671">
        <w:rPr>
          <w:sz w:val="28"/>
          <w:szCs w:val="28"/>
          <w:lang w:val="ru-RU"/>
        </w:rPr>
        <w:t>Кулешовском сельском поселении</w:t>
      </w:r>
      <w:r w:rsidRPr="00A62605">
        <w:rPr>
          <w:sz w:val="28"/>
          <w:szCs w:val="28"/>
          <w:lang w:val="ru-RU"/>
        </w:rPr>
        <w:t xml:space="preserve">», а также постановлением администрации </w:t>
      </w:r>
      <w:r w:rsidR="00295671">
        <w:rPr>
          <w:sz w:val="28"/>
          <w:szCs w:val="28"/>
          <w:lang w:val="ru-RU"/>
        </w:rPr>
        <w:t xml:space="preserve">Кулешовского сельского поселения </w:t>
      </w:r>
      <w:r w:rsidR="00812903">
        <w:rPr>
          <w:sz w:val="28"/>
          <w:szCs w:val="28"/>
          <w:lang w:val="ru-RU"/>
        </w:rPr>
        <w:t xml:space="preserve">Азовского района  от </w:t>
      </w:r>
      <w:r w:rsidR="00F06CBD">
        <w:rPr>
          <w:sz w:val="28"/>
          <w:szCs w:val="28"/>
          <w:lang w:val="ru-RU"/>
        </w:rPr>
        <w:t>15.</w:t>
      </w:r>
      <w:r w:rsidRPr="00A62605">
        <w:rPr>
          <w:sz w:val="28"/>
          <w:szCs w:val="28"/>
          <w:lang w:val="ru-RU"/>
        </w:rPr>
        <w:t>0</w:t>
      </w:r>
      <w:r>
        <w:rPr>
          <w:sz w:val="28"/>
          <w:szCs w:val="28"/>
          <w:lang w:val="ru-RU"/>
        </w:rPr>
        <w:t>6</w:t>
      </w:r>
      <w:r w:rsidRPr="00A62605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20</w:t>
      </w:r>
      <w:r w:rsidRPr="00A62605">
        <w:rPr>
          <w:sz w:val="28"/>
          <w:szCs w:val="28"/>
          <w:lang w:val="ru-RU"/>
        </w:rPr>
        <w:t xml:space="preserve"> № </w:t>
      </w:r>
      <w:r w:rsidR="00F06CBD">
        <w:rPr>
          <w:sz w:val="28"/>
          <w:szCs w:val="28"/>
          <w:lang w:val="ru-RU"/>
        </w:rPr>
        <w:t>88</w:t>
      </w:r>
      <w:r w:rsidRPr="00A62605">
        <w:rPr>
          <w:sz w:val="28"/>
          <w:szCs w:val="28"/>
          <w:lang w:val="ru-RU"/>
        </w:rPr>
        <w:t xml:space="preserve"> «Об утверждении Порядка и сроков составления проекта бюджета Азовского района на 20</w:t>
      </w:r>
      <w:r>
        <w:rPr>
          <w:sz w:val="28"/>
          <w:szCs w:val="28"/>
          <w:lang w:val="ru-RU"/>
        </w:rPr>
        <w:t>2</w:t>
      </w:r>
      <w:r w:rsidR="00F06CBD">
        <w:rPr>
          <w:sz w:val="28"/>
          <w:szCs w:val="28"/>
          <w:lang w:val="ru-RU"/>
        </w:rPr>
        <w:t>1</w:t>
      </w:r>
      <w:r w:rsidRPr="00A62605">
        <w:rPr>
          <w:sz w:val="28"/>
          <w:szCs w:val="28"/>
          <w:lang w:val="ru-RU"/>
        </w:rPr>
        <w:t xml:space="preserve"> год и на плановый период 20</w:t>
      </w:r>
      <w:r>
        <w:rPr>
          <w:sz w:val="28"/>
          <w:szCs w:val="28"/>
          <w:lang w:val="ru-RU"/>
        </w:rPr>
        <w:t>2</w:t>
      </w:r>
      <w:r w:rsidR="00F06CBD">
        <w:rPr>
          <w:sz w:val="28"/>
          <w:szCs w:val="28"/>
          <w:lang w:val="ru-RU"/>
        </w:rPr>
        <w:t>2</w:t>
      </w:r>
      <w:r w:rsidRPr="00A62605">
        <w:rPr>
          <w:sz w:val="28"/>
          <w:szCs w:val="28"/>
          <w:lang w:val="ru-RU"/>
        </w:rPr>
        <w:t xml:space="preserve"> и 202</w:t>
      </w:r>
      <w:r w:rsidR="00F06CBD">
        <w:rPr>
          <w:sz w:val="28"/>
          <w:szCs w:val="28"/>
          <w:lang w:val="ru-RU"/>
        </w:rPr>
        <w:t>3</w:t>
      </w:r>
      <w:r w:rsidRPr="00A62605">
        <w:rPr>
          <w:sz w:val="28"/>
          <w:szCs w:val="28"/>
          <w:lang w:val="ru-RU"/>
        </w:rPr>
        <w:t xml:space="preserve"> годов» </w:t>
      </w:r>
      <w:r>
        <w:rPr>
          <w:sz w:val="28"/>
          <w:szCs w:val="28"/>
          <w:lang w:val="ru-RU"/>
        </w:rPr>
        <w:t xml:space="preserve">Администрация </w:t>
      </w:r>
      <w:r w:rsidR="00812903">
        <w:rPr>
          <w:sz w:val="28"/>
          <w:szCs w:val="28"/>
          <w:lang w:val="ru-RU"/>
        </w:rPr>
        <w:t xml:space="preserve">Кулешовского сельского поселения </w:t>
      </w:r>
      <w:r w:rsidRPr="00A62605">
        <w:rPr>
          <w:b/>
          <w:bCs/>
          <w:sz w:val="28"/>
          <w:szCs w:val="28"/>
          <w:lang w:val="ru-RU"/>
        </w:rPr>
        <w:t>п о с т а н о в л я е т</w:t>
      </w:r>
      <w:r w:rsidRPr="00A62605">
        <w:rPr>
          <w:sz w:val="28"/>
          <w:szCs w:val="28"/>
          <w:lang w:val="ru-RU"/>
        </w:rPr>
        <w:t>:</w:t>
      </w:r>
    </w:p>
    <w:p w:rsidR="00907604" w:rsidRPr="00A62605" w:rsidRDefault="00907604" w:rsidP="00D74B12">
      <w:pPr>
        <w:pStyle w:val="a5"/>
        <w:numPr>
          <w:ilvl w:val="0"/>
          <w:numId w:val="2"/>
        </w:numPr>
        <w:tabs>
          <w:tab w:val="left" w:pos="1093"/>
        </w:tabs>
        <w:spacing w:before="224" w:line="235" w:lineRule="auto"/>
        <w:ind w:left="0" w:firstLine="708"/>
        <w:jc w:val="both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Утвердить основные направления бюджетной и налоговой политики </w:t>
      </w:r>
      <w:r w:rsidR="005D7733">
        <w:rPr>
          <w:sz w:val="28"/>
          <w:szCs w:val="28"/>
          <w:lang w:val="ru-RU"/>
        </w:rPr>
        <w:t xml:space="preserve">Кулешовского сельского поселения </w:t>
      </w:r>
      <w:r w:rsidRPr="00A62605">
        <w:rPr>
          <w:sz w:val="28"/>
          <w:szCs w:val="28"/>
          <w:lang w:val="ru-RU"/>
        </w:rPr>
        <w:t>Азовского района на 20</w:t>
      </w:r>
      <w:r>
        <w:rPr>
          <w:sz w:val="28"/>
          <w:szCs w:val="28"/>
          <w:lang w:val="ru-RU"/>
        </w:rPr>
        <w:t>2</w:t>
      </w:r>
      <w:r w:rsidR="00F06CBD">
        <w:rPr>
          <w:sz w:val="28"/>
          <w:szCs w:val="28"/>
          <w:lang w:val="ru-RU"/>
        </w:rPr>
        <w:t>1</w:t>
      </w:r>
      <w:r w:rsidRPr="00A62605">
        <w:rPr>
          <w:sz w:val="28"/>
          <w:szCs w:val="28"/>
          <w:lang w:val="ru-RU"/>
        </w:rPr>
        <w:t xml:space="preserve"> – 202</w:t>
      </w:r>
      <w:r w:rsidR="00F06CBD">
        <w:rPr>
          <w:sz w:val="28"/>
          <w:szCs w:val="28"/>
          <w:lang w:val="ru-RU"/>
        </w:rPr>
        <w:t>3</w:t>
      </w:r>
      <w:r w:rsidRPr="00A62605">
        <w:rPr>
          <w:sz w:val="28"/>
          <w:szCs w:val="28"/>
          <w:lang w:val="ru-RU"/>
        </w:rPr>
        <w:t xml:space="preserve"> годы согласно приложению.</w:t>
      </w:r>
    </w:p>
    <w:p w:rsidR="00907604" w:rsidRPr="00A62605" w:rsidRDefault="00812903" w:rsidP="00D74B12">
      <w:pPr>
        <w:pStyle w:val="a5"/>
        <w:numPr>
          <w:ilvl w:val="0"/>
          <w:numId w:val="2"/>
        </w:numPr>
        <w:tabs>
          <w:tab w:val="left" w:pos="1093"/>
        </w:tabs>
        <w:spacing w:line="235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Заведующе</w:t>
      </w:r>
      <w:r w:rsidR="005D7733">
        <w:rPr>
          <w:sz w:val="28"/>
          <w:szCs w:val="28"/>
          <w:lang w:val="ru-RU"/>
        </w:rPr>
        <w:t>му</w:t>
      </w:r>
      <w:r>
        <w:rPr>
          <w:sz w:val="28"/>
          <w:szCs w:val="28"/>
          <w:lang w:val="ru-RU"/>
        </w:rPr>
        <w:t xml:space="preserve"> сектором экономики и финансов  обеспечить </w:t>
      </w:r>
      <w:r w:rsidR="00907604" w:rsidRPr="00A62605">
        <w:rPr>
          <w:sz w:val="28"/>
          <w:szCs w:val="28"/>
          <w:lang w:val="ru-RU"/>
        </w:rPr>
        <w:t xml:space="preserve"> разработку проекта бюджета </w:t>
      </w:r>
      <w:r w:rsidR="005D7733">
        <w:rPr>
          <w:sz w:val="28"/>
          <w:szCs w:val="28"/>
          <w:lang w:val="ru-RU"/>
        </w:rPr>
        <w:t xml:space="preserve">Кулешовского сельского поселения </w:t>
      </w:r>
      <w:r w:rsidR="00907604" w:rsidRPr="00A62605">
        <w:rPr>
          <w:sz w:val="28"/>
          <w:szCs w:val="28"/>
          <w:lang w:val="ru-RU"/>
        </w:rPr>
        <w:t>Азовского района на основе основных направлений бюджетной политики и основных направлений налоговой политики Азовского района на 20</w:t>
      </w:r>
      <w:r w:rsidR="00907604">
        <w:rPr>
          <w:sz w:val="28"/>
          <w:szCs w:val="28"/>
          <w:lang w:val="ru-RU"/>
        </w:rPr>
        <w:t>2</w:t>
      </w:r>
      <w:r w:rsidR="00F06CBD">
        <w:rPr>
          <w:sz w:val="28"/>
          <w:szCs w:val="28"/>
          <w:lang w:val="ru-RU"/>
        </w:rPr>
        <w:t>1</w:t>
      </w:r>
      <w:r w:rsidR="00907604" w:rsidRPr="00A62605">
        <w:rPr>
          <w:sz w:val="28"/>
          <w:szCs w:val="28"/>
          <w:lang w:val="ru-RU"/>
        </w:rPr>
        <w:t xml:space="preserve"> – 20</w:t>
      </w:r>
      <w:r w:rsidR="00907604">
        <w:rPr>
          <w:sz w:val="28"/>
          <w:szCs w:val="28"/>
          <w:lang w:val="ru-RU"/>
        </w:rPr>
        <w:t>2</w:t>
      </w:r>
      <w:r w:rsidR="00F06CBD">
        <w:rPr>
          <w:sz w:val="28"/>
          <w:szCs w:val="28"/>
          <w:lang w:val="ru-RU"/>
        </w:rPr>
        <w:t>3</w:t>
      </w:r>
      <w:r w:rsidR="00907604" w:rsidRPr="00A62605">
        <w:rPr>
          <w:spacing w:val="-18"/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годы.</w:t>
      </w:r>
    </w:p>
    <w:p w:rsidR="00907604" w:rsidRPr="00A62605" w:rsidRDefault="00812903" w:rsidP="00812903">
      <w:pPr>
        <w:pStyle w:val="a5"/>
        <w:tabs>
          <w:tab w:val="left" w:pos="1093"/>
        </w:tabs>
        <w:spacing w:line="235" w:lineRule="auto"/>
        <w:ind w:left="0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3.</w:t>
      </w:r>
      <w:r w:rsidR="00907604" w:rsidRPr="004B044C">
        <w:rPr>
          <w:sz w:val="28"/>
          <w:szCs w:val="28"/>
          <w:lang w:val="ru-RU"/>
        </w:rPr>
        <w:t>Настоящее постановление вступает в силу со дня его официального опубликования</w:t>
      </w:r>
      <w:r w:rsidR="00F06CBD">
        <w:rPr>
          <w:sz w:val="28"/>
          <w:szCs w:val="28"/>
          <w:lang w:val="ru-RU"/>
        </w:rPr>
        <w:t xml:space="preserve"> нга сайте администрации Кулешовского сельского поселения.</w:t>
      </w:r>
      <w:r w:rsidR="00907604" w:rsidRPr="004B044C">
        <w:rPr>
          <w:sz w:val="28"/>
          <w:szCs w:val="28"/>
          <w:lang w:val="ru-RU"/>
        </w:rPr>
        <w:t>.</w:t>
      </w:r>
    </w:p>
    <w:p w:rsidR="00907604" w:rsidRPr="00812903" w:rsidRDefault="00812903" w:rsidP="00812903">
      <w:pPr>
        <w:pStyle w:val="a5"/>
        <w:tabs>
          <w:tab w:val="left" w:pos="1093"/>
        </w:tabs>
        <w:spacing w:before="5" w:line="316" w:lineRule="exact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4.</w:t>
      </w:r>
      <w:r w:rsidR="00907604" w:rsidRPr="00812903">
        <w:rPr>
          <w:sz w:val="28"/>
          <w:szCs w:val="28"/>
          <w:lang w:val="ru-RU"/>
        </w:rPr>
        <w:t xml:space="preserve">Контроль за выполнением настоящего постановления </w:t>
      </w:r>
      <w:r>
        <w:rPr>
          <w:sz w:val="28"/>
          <w:szCs w:val="28"/>
          <w:lang w:val="ru-RU"/>
        </w:rPr>
        <w:t>оставляю за собой.</w:t>
      </w:r>
    </w:p>
    <w:p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:rsidR="00812903" w:rsidRDefault="00812903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</w:p>
    <w:p w:rsidR="00907604" w:rsidRPr="00A62605" w:rsidRDefault="00907604" w:rsidP="00D74B12">
      <w:pPr>
        <w:pStyle w:val="a3"/>
        <w:spacing w:before="35" w:line="319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И.о. </w:t>
      </w:r>
      <w:r w:rsidRPr="00A62605">
        <w:rPr>
          <w:sz w:val="28"/>
          <w:szCs w:val="28"/>
          <w:lang w:val="ru-RU"/>
        </w:rPr>
        <w:t>Глав</w:t>
      </w:r>
      <w:r>
        <w:rPr>
          <w:sz w:val="28"/>
          <w:szCs w:val="28"/>
          <w:lang w:val="ru-RU"/>
        </w:rPr>
        <w:t>ы</w:t>
      </w:r>
      <w:r w:rsidRPr="00A62605">
        <w:rPr>
          <w:sz w:val="28"/>
          <w:szCs w:val="28"/>
          <w:lang w:val="ru-RU"/>
        </w:rPr>
        <w:t xml:space="preserve"> администрации </w:t>
      </w:r>
    </w:p>
    <w:p w:rsidR="00907604" w:rsidRPr="00A62605" w:rsidRDefault="00812903" w:rsidP="00DD0C02">
      <w:pPr>
        <w:pStyle w:val="a3"/>
        <w:tabs>
          <w:tab w:val="left" w:pos="7088"/>
        </w:tabs>
        <w:spacing w:before="35" w:line="319" w:lineRule="exact"/>
        <w:ind w:left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Кулешовского сельского поселения </w:t>
      </w:r>
      <w:r w:rsidR="00907604" w:rsidRPr="00A62605">
        <w:rPr>
          <w:sz w:val="28"/>
          <w:szCs w:val="28"/>
          <w:lang w:val="ru-RU"/>
        </w:rPr>
        <w:tab/>
      </w:r>
      <w:r w:rsidR="00F06CBD">
        <w:rPr>
          <w:sz w:val="28"/>
          <w:szCs w:val="28"/>
          <w:lang w:val="ru-RU"/>
        </w:rPr>
        <w:t xml:space="preserve">Н. Н. Толочный </w:t>
      </w:r>
    </w:p>
    <w:p w:rsidR="00907604" w:rsidRDefault="00907604">
      <w:pPr>
        <w:widowControl/>
        <w:rPr>
          <w:sz w:val="28"/>
          <w:szCs w:val="28"/>
          <w:lang w:val="ru-RU"/>
        </w:rPr>
        <w:sectPr w:rsidR="00907604" w:rsidSect="00DD0C02">
          <w:footerReference w:type="default" r:id="rId8"/>
          <w:pgSz w:w="11910" w:h="16850"/>
          <w:pgMar w:top="284" w:right="851" w:bottom="1134" w:left="1418" w:header="0" w:footer="726" w:gutter="0"/>
          <w:cols w:space="720"/>
        </w:sectPr>
      </w:pPr>
    </w:p>
    <w:p w:rsidR="00907604" w:rsidRPr="00A62605" w:rsidRDefault="00DE2DBB" w:rsidP="00DE2DBB">
      <w:pPr>
        <w:pStyle w:val="a3"/>
        <w:spacing w:before="35" w:line="319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           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Приложение</w:t>
      </w:r>
      <w:r>
        <w:rPr>
          <w:sz w:val="28"/>
          <w:szCs w:val="28"/>
          <w:lang w:val="ru-RU"/>
        </w:rPr>
        <w:t xml:space="preserve"> </w:t>
      </w:r>
      <w:r w:rsidR="00907604" w:rsidRPr="00A62605">
        <w:rPr>
          <w:sz w:val="28"/>
          <w:szCs w:val="28"/>
          <w:lang w:val="ru-RU"/>
        </w:rPr>
        <w:t>к постановлению</w:t>
      </w:r>
    </w:p>
    <w:p w:rsidR="00DE2DBB" w:rsidRDefault="00907604" w:rsidP="00D74B12">
      <w:pPr>
        <w:pStyle w:val="a3"/>
        <w:spacing w:before="7" w:line="314" w:lineRule="exact"/>
        <w:ind w:left="0" w:firstLine="2"/>
        <w:jc w:val="right"/>
        <w:rPr>
          <w:sz w:val="28"/>
          <w:szCs w:val="28"/>
          <w:lang w:val="ru-RU"/>
        </w:rPr>
      </w:pPr>
      <w:r w:rsidRPr="00A62605">
        <w:rPr>
          <w:sz w:val="28"/>
          <w:szCs w:val="28"/>
          <w:lang w:val="ru-RU"/>
        </w:rPr>
        <w:t xml:space="preserve">администрации </w:t>
      </w:r>
      <w:r w:rsidR="00DE2DBB">
        <w:rPr>
          <w:sz w:val="28"/>
          <w:szCs w:val="28"/>
          <w:lang w:val="ru-RU"/>
        </w:rPr>
        <w:t xml:space="preserve">Кулешовского </w:t>
      </w:r>
    </w:p>
    <w:p w:rsidR="00907604" w:rsidRPr="00A62605" w:rsidRDefault="00DE2DBB" w:rsidP="00DE2DBB">
      <w:pPr>
        <w:pStyle w:val="a3"/>
        <w:spacing w:before="7" w:line="314" w:lineRule="exact"/>
        <w:ind w:left="0" w:firstLine="2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сельского поселения </w:t>
      </w:r>
    </w:p>
    <w:p w:rsidR="00EE6322" w:rsidRPr="00A62605" w:rsidRDefault="00DE2DBB" w:rsidP="00DE2DBB">
      <w:pPr>
        <w:pStyle w:val="a3"/>
        <w:tabs>
          <w:tab w:val="left" w:pos="1798"/>
          <w:tab w:val="left" w:pos="2903"/>
        </w:tabs>
        <w:spacing w:line="315" w:lineRule="exact"/>
        <w:ind w:left="0" w:firstLine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</w:t>
      </w:r>
      <w:r w:rsidR="00907604" w:rsidRPr="00A62605">
        <w:rPr>
          <w:sz w:val="28"/>
          <w:szCs w:val="28"/>
          <w:lang w:val="ru-RU"/>
        </w:rPr>
        <w:t>от</w:t>
      </w:r>
      <w:r>
        <w:rPr>
          <w:sz w:val="28"/>
          <w:szCs w:val="28"/>
          <w:lang w:val="ru-RU"/>
        </w:rPr>
        <w:t xml:space="preserve"> </w:t>
      </w:r>
      <w:r w:rsidR="000E7ECD">
        <w:rPr>
          <w:sz w:val="28"/>
          <w:szCs w:val="28"/>
          <w:lang w:val="ru-RU"/>
        </w:rPr>
        <w:t>____</w:t>
      </w:r>
      <w:r>
        <w:rPr>
          <w:sz w:val="28"/>
          <w:szCs w:val="28"/>
          <w:lang w:val="ru-RU"/>
        </w:rPr>
        <w:t>.10</w:t>
      </w:r>
      <w:r w:rsidR="00907604">
        <w:rPr>
          <w:sz w:val="28"/>
          <w:szCs w:val="28"/>
          <w:lang w:val="ru-RU"/>
        </w:rPr>
        <w:t>.20</w:t>
      </w:r>
      <w:r w:rsidR="00F06CBD">
        <w:rPr>
          <w:sz w:val="28"/>
          <w:szCs w:val="28"/>
          <w:lang w:val="ru-RU"/>
        </w:rPr>
        <w:t>20</w:t>
      </w:r>
      <w:r w:rsidR="00907604">
        <w:rPr>
          <w:sz w:val="28"/>
          <w:szCs w:val="28"/>
          <w:lang w:val="ru-RU"/>
        </w:rPr>
        <w:t xml:space="preserve"> №</w:t>
      </w:r>
      <w:r w:rsidR="00907604" w:rsidRPr="00A62605">
        <w:rPr>
          <w:spacing w:val="-1"/>
          <w:sz w:val="28"/>
          <w:szCs w:val="28"/>
          <w:lang w:val="ru-RU"/>
        </w:rPr>
        <w:t xml:space="preserve"> </w:t>
      </w:r>
      <w:r w:rsidR="000E7ECD">
        <w:rPr>
          <w:spacing w:val="-1"/>
          <w:sz w:val="28"/>
          <w:szCs w:val="28"/>
          <w:lang w:val="ru-RU"/>
        </w:rPr>
        <w:t>_____</w:t>
      </w:r>
    </w:p>
    <w:p w:rsidR="00DE2DBB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</w:p>
    <w:p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ОСНОВНЫЕ НАПРАВЛЕНИЯ</w:t>
      </w:r>
    </w:p>
    <w:p w:rsidR="00907604" w:rsidRPr="00903225" w:rsidRDefault="00907604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бюджетной и налоговой политики</w:t>
      </w:r>
    </w:p>
    <w:p w:rsidR="00907604" w:rsidRPr="00903225" w:rsidRDefault="00DE2DBB" w:rsidP="000B2BB9">
      <w:pPr>
        <w:pStyle w:val="a3"/>
        <w:spacing w:before="64" w:line="318" w:lineRule="exact"/>
        <w:ind w:left="0" w:firstLine="0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Кулешовского сельского поселения </w:t>
      </w:r>
      <w:r w:rsidR="00F06CBD">
        <w:rPr>
          <w:b/>
          <w:bCs/>
          <w:sz w:val="28"/>
          <w:szCs w:val="28"/>
          <w:lang w:val="ru-RU"/>
        </w:rPr>
        <w:t xml:space="preserve"> на 2021</w:t>
      </w:r>
      <w:r w:rsidR="00907604" w:rsidRPr="00903225">
        <w:rPr>
          <w:b/>
          <w:bCs/>
          <w:sz w:val="28"/>
          <w:szCs w:val="28"/>
          <w:lang w:val="ru-RU"/>
        </w:rPr>
        <w:t xml:space="preserve"> – 202</w:t>
      </w:r>
      <w:r w:rsidR="00F06CBD">
        <w:rPr>
          <w:b/>
          <w:bCs/>
          <w:sz w:val="28"/>
          <w:szCs w:val="28"/>
          <w:lang w:val="ru-RU"/>
        </w:rPr>
        <w:t>3</w:t>
      </w:r>
      <w:r w:rsidR="00907604" w:rsidRPr="00903225">
        <w:rPr>
          <w:b/>
          <w:bCs/>
          <w:sz w:val="28"/>
          <w:szCs w:val="28"/>
          <w:lang w:val="ru-RU"/>
        </w:rPr>
        <w:t xml:space="preserve"> годы</w:t>
      </w:r>
    </w:p>
    <w:p w:rsidR="00907604" w:rsidRDefault="00907604" w:rsidP="000B2BB9">
      <w:pPr>
        <w:pStyle w:val="a3"/>
        <w:spacing w:before="1"/>
        <w:ind w:left="0" w:firstLine="0"/>
        <w:jc w:val="center"/>
        <w:rPr>
          <w:sz w:val="28"/>
          <w:szCs w:val="28"/>
          <w:lang w:val="ru-RU"/>
        </w:rPr>
      </w:pPr>
    </w:p>
    <w:p w:rsidR="00907604" w:rsidRPr="0021631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D38FA">
        <w:rPr>
          <w:sz w:val="28"/>
          <w:szCs w:val="28"/>
          <w:lang w:val="ru-RU"/>
        </w:rPr>
        <w:t xml:space="preserve">Настоящие Основные направления сформированы с учетом положений Послания Президента Российской Федерации Федеральному Собранию Российской Федерации от </w:t>
      </w:r>
      <w:r w:rsidR="00BD38FA" w:rsidRPr="00BD38FA">
        <w:rPr>
          <w:sz w:val="28"/>
          <w:szCs w:val="28"/>
          <w:lang w:val="ru-RU"/>
        </w:rPr>
        <w:t>15.01</w:t>
      </w:r>
      <w:r w:rsidRPr="00BD38FA">
        <w:rPr>
          <w:sz w:val="28"/>
          <w:szCs w:val="28"/>
          <w:lang w:val="ru-RU"/>
        </w:rPr>
        <w:t>.20</w:t>
      </w:r>
      <w:r w:rsidR="00BD38FA" w:rsidRPr="00BD38FA">
        <w:rPr>
          <w:sz w:val="28"/>
          <w:szCs w:val="28"/>
          <w:lang w:val="ru-RU"/>
        </w:rPr>
        <w:t>20</w:t>
      </w:r>
      <w:r w:rsidRPr="00BD38FA">
        <w:rPr>
          <w:sz w:val="28"/>
          <w:szCs w:val="28"/>
          <w:lang w:val="ru-RU"/>
        </w:rPr>
        <w:t>, Указов Президента Российской Федерации от  07.05.2018 N 204 "О национальных целях и стратегических задачах развития Российской Фе</w:t>
      </w:r>
      <w:r w:rsidR="00216318">
        <w:rPr>
          <w:sz w:val="28"/>
          <w:szCs w:val="28"/>
          <w:lang w:val="ru-RU"/>
        </w:rPr>
        <w:t>дерации на период до 2024 года" и от  21.07.2020 №474</w:t>
      </w:r>
      <w:r w:rsidR="00216318" w:rsidRPr="00BD38FA">
        <w:rPr>
          <w:sz w:val="28"/>
          <w:szCs w:val="28"/>
          <w:lang w:val="ru-RU"/>
        </w:rPr>
        <w:t xml:space="preserve"> "О национальных целях и стратегических задачах развития Российской Фе</w:t>
      </w:r>
      <w:r w:rsidR="00216318">
        <w:rPr>
          <w:sz w:val="28"/>
          <w:szCs w:val="28"/>
          <w:lang w:val="ru-RU"/>
        </w:rPr>
        <w:t>дерации на период до 2030 года", о</w:t>
      </w:r>
      <w:r w:rsidRPr="00BD38FA">
        <w:rPr>
          <w:sz w:val="28"/>
          <w:szCs w:val="28"/>
          <w:lang w:val="ru-RU"/>
        </w:rPr>
        <w:t>сновных направлений бюджетной, налоговой политики Российской Федерации на 202</w:t>
      </w:r>
      <w:r w:rsidR="00216318">
        <w:rPr>
          <w:sz w:val="28"/>
          <w:szCs w:val="28"/>
          <w:lang w:val="ru-RU"/>
        </w:rPr>
        <w:t>1</w:t>
      </w:r>
      <w:r w:rsidRPr="00BD38FA">
        <w:rPr>
          <w:sz w:val="28"/>
          <w:szCs w:val="28"/>
          <w:lang w:val="ru-RU"/>
        </w:rPr>
        <w:t xml:space="preserve"> год и на </w:t>
      </w:r>
      <w:r w:rsidRPr="00216318">
        <w:rPr>
          <w:sz w:val="28"/>
          <w:szCs w:val="28"/>
          <w:lang w:val="ru-RU"/>
        </w:rPr>
        <w:t>пл</w:t>
      </w:r>
      <w:r w:rsidR="00037382" w:rsidRPr="00216318">
        <w:rPr>
          <w:sz w:val="28"/>
          <w:szCs w:val="28"/>
          <w:lang w:val="ru-RU"/>
        </w:rPr>
        <w:t>ановый период 202</w:t>
      </w:r>
      <w:r w:rsidR="00216318" w:rsidRPr="00216318">
        <w:rPr>
          <w:sz w:val="28"/>
          <w:szCs w:val="28"/>
          <w:lang w:val="ru-RU"/>
        </w:rPr>
        <w:t>2</w:t>
      </w:r>
      <w:r w:rsidR="00037382" w:rsidRPr="00216318">
        <w:rPr>
          <w:sz w:val="28"/>
          <w:szCs w:val="28"/>
          <w:lang w:val="ru-RU"/>
        </w:rPr>
        <w:t xml:space="preserve"> и 202</w:t>
      </w:r>
      <w:r w:rsidR="00216318" w:rsidRPr="00216318">
        <w:rPr>
          <w:sz w:val="28"/>
          <w:szCs w:val="28"/>
          <w:lang w:val="ru-RU"/>
        </w:rPr>
        <w:t>3</w:t>
      </w:r>
      <w:r w:rsidR="00037382" w:rsidRPr="00216318">
        <w:rPr>
          <w:sz w:val="28"/>
          <w:szCs w:val="28"/>
          <w:lang w:val="ru-RU"/>
        </w:rPr>
        <w:t xml:space="preserve"> годов, Постановления Правительства Ростовской области от </w:t>
      </w:r>
      <w:r w:rsidR="00216318" w:rsidRPr="00216318">
        <w:rPr>
          <w:sz w:val="28"/>
          <w:szCs w:val="28"/>
          <w:lang w:val="ru-RU"/>
        </w:rPr>
        <w:t>19</w:t>
      </w:r>
      <w:r w:rsidR="00037382" w:rsidRPr="00216318">
        <w:rPr>
          <w:sz w:val="28"/>
          <w:szCs w:val="28"/>
          <w:lang w:val="ru-RU"/>
        </w:rPr>
        <w:t>.10.20</w:t>
      </w:r>
      <w:r w:rsidR="00216318" w:rsidRPr="00216318">
        <w:rPr>
          <w:sz w:val="28"/>
          <w:szCs w:val="28"/>
          <w:lang w:val="ru-RU"/>
        </w:rPr>
        <w:t>20</w:t>
      </w:r>
      <w:r w:rsidR="00037382" w:rsidRPr="00216318">
        <w:rPr>
          <w:sz w:val="28"/>
          <w:szCs w:val="28"/>
          <w:lang w:val="ru-RU"/>
        </w:rPr>
        <w:t>г. №</w:t>
      </w:r>
      <w:r w:rsidR="00216318" w:rsidRPr="00216318">
        <w:rPr>
          <w:sz w:val="28"/>
          <w:szCs w:val="28"/>
          <w:lang w:val="ru-RU"/>
        </w:rPr>
        <w:t>98</w:t>
      </w:r>
    </w:p>
    <w:p w:rsidR="00EE6322" w:rsidRPr="00216318" w:rsidRDefault="00EE6322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903225" w:rsidRDefault="00907604" w:rsidP="00776CF2">
      <w:pPr>
        <w:pStyle w:val="a3"/>
        <w:tabs>
          <w:tab w:val="center" w:pos="5225"/>
          <w:tab w:val="left" w:pos="8248"/>
        </w:tabs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8F6112">
        <w:rPr>
          <w:b/>
          <w:bCs/>
          <w:sz w:val="28"/>
          <w:szCs w:val="28"/>
          <w:lang w:val="ru-RU"/>
        </w:rPr>
        <w:t>1. Основные</w:t>
      </w:r>
      <w:r w:rsidRPr="00903225">
        <w:rPr>
          <w:b/>
          <w:bCs/>
          <w:sz w:val="28"/>
          <w:szCs w:val="28"/>
          <w:lang w:val="ru-RU"/>
        </w:rPr>
        <w:t xml:space="preserve"> итоги реализации бюджетной и налоговой политики</w:t>
      </w:r>
    </w:p>
    <w:p w:rsidR="00071683" w:rsidRDefault="00071683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76CF2">
        <w:rPr>
          <w:sz w:val="28"/>
          <w:szCs w:val="28"/>
          <w:lang w:val="ru-RU"/>
        </w:rPr>
        <w:t xml:space="preserve">Бюджетная политика, проводимая </w:t>
      </w:r>
      <w:r>
        <w:rPr>
          <w:sz w:val="28"/>
          <w:szCs w:val="28"/>
          <w:lang w:val="ru-RU"/>
        </w:rPr>
        <w:t>администрацией</w:t>
      </w:r>
      <w:r w:rsidR="00DE2DBB">
        <w:rPr>
          <w:sz w:val="28"/>
          <w:szCs w:val="28"/>
          <w:lang w:val="ru-RU"/>
        </w:rPr>
        <w:t xml:space="preserve"> Кулешовского сельского поселения</w:t>
      </w:r>
      <w:r w:rsidR="007369AC">
        <w:rPr>
          <w:sz w:val="28"/>
          <w:szCs w:val="28"/>
          <w:lang w:val="ru-RU"/>
        </w:rPr>
        <w:t>,</w:t>
      </w:r>
      <w:r w:rsidRPr="00776CF2">
        <w:rPr>
          <w:sz w:val="28"/>
          <w:szCs w:val="28"/>
          <w:lang w:val="ru-RU"/>
        </w:rPr>
        <w:t xml:space="preserve"> ориентирована на обеспечение сбалансированности и устойчивости бюджетной системы </w:t>
      </w:r>
      <w:r w:rsidR="007369AC">
        <w:rPr>
          <w:sz w:val="28"/>
          <w:szCs w:val="28"/>
          <w:lang w:val="ru-RU"/>
        </w:rPr>
        <w:t xml:space="preserve">Кулешовского сельского поселения </w:t>
      </w:r>
      <w:r>
        <w:rPr>
          <w:sz w:val="28"/>
          <w:szCs w:val="28"/>
          <w:lang w:val="ru-RU"/>
        </w:rPr>
        <w:t>Азовского района</w:t>
      </w:r>
      <w:r w:rsidRPr="00776CF2">
        <w:rPr>
          <w:sz w:val="28"/>
          <w:szCs w:val="28"/>
          <w:lang w:val="ru-RU"/>
        </w:rPr>
        <w:t xml:space="preserve">, решение первоочередных задач, поставленных Президентом Российской Федерации, </w:t>
      </w:r>
      <w:r w:rsidR="00037382">
        <w:rPr>
          <w:sz w:val="28"/>
          <w:szCs w:val="28"/>
          <w:lang w:val="ru-RU"/>
        </w:rPr>
        <w:t>Губернатором Ростовской области, Главой Азовского района.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76CF2">
        <w:rPr>
          <w:sz w:val="28"/>
          <w:szCs w:val="28"/>
          <w:lang w:val="ru-RU"/>
        </w:rPr>
        <w:t>Положительная динамика развития отмечается ростом основных показателей по доходам и расходам</w:t>
      </w:r>
      <w:r>
        <w:rPr>
          <w:sz w:val="28"/>
          <w:szCs w:val="28"/>
          <w:lang w:val="ru-RU"/>
        </w:rPr>
        <w:t xml:space="preserve"> консолидированного</w:t>
      </w:r>
      <w:r w:rsidRPr="00776CF2">
        <w:rPr>
          <w:sz w:val="28"/>
          <w:szCs w:val="28"/>
          <w:lang w:val="ru-RU"/>
        </w:rPr>
        <w:t xml:space="preserve"> бюджета </w:t>
      </w:r>
      <w:r w:rsidR="007369AC">
        <w:rPr>
          <w:sz w:val="28"/>
          <w:szCs w:val="28"/>
          <w:lang w:val="ru-RU"/>
        </w:rPr>
        <w:t>Кулешовского сельского поселения (</w:t>
      </w:r>
      <w:r w:rsidRPr="000A4C4A">
        <w:rPr>
          <w:sz w:val="28"/>
          <w:szCs w:val="28"/>
          <w:lang w:val="ru-RU"/>
        </w:rPr>
        <w:t>далее - консолидированный бюджет</w:t>
      </w:r>
      <w:r>
        <w:rPr>
          <w:sz w:val="28"/>
          <w:szCs w:val="28"/>
          <w:lang w:val="ru-RU"/>
        </w:rPr>
        <w:t>).</w:t>
      </w:r>
    </w:p>
    <w:p w:rsidR="00907604" w:rsidRPr="005C1BC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0A4C4A">
        <w:rPr>
          <w:sz w:val="28"/>
          <w:szCs w:val="28"/>
          <w:lang w:val="ru-RU"/>
        </w:rPr>
        <w:t>В 201</w:t>
      </w:r>
      <w:r w:rsidR="00BD38FA">
        <w:rPr>
          <w:sz w:val="28"/>
          <w:szCs w:val="28"/>
          <w:lang w:val="ru-RU"/>
        </w:rPr>
        <w:t>9</w:t>
      </w:r>
      <w:r w:rsidRPr="000A4C4A">
        <w:rPr>
          <w:sz w:val="28"/>
          <w:szCs w:val="28"/>
          <w:lang w:val="ru-RU"/>
        </w:rPr>
        <w:t xml:space="preserve"> году объем доходов составил </w:t>
      </w:r>
      <w:r w:rsidR="00B51E18">
        <w:rPr>
          <w:sz w:val="28"/>
          <w:szCs w:val="28"/>
          <w:lang w:val="ru-RU"/>
        </w:rPr>
        <w:t>52738,8</w:t>
      </w:r>
      <w:r w:rsidR="00071683">
        <w:rPr>
          <w:sz w:val="28"/>
          <w:szCs w:val="28"/>
          <w:lang w:val="ru-RU"/>
        </w:rPr>
        <w:t xml:space="preserve"> тыс.</w:t>
      </w:r>
      <w:r w:rsidRPr="000A4C4A">
        <w:rPr>
          <w:sz w:val="28"/>
          <w:szCs w:val="28"/>
          <w:lang w:val="ru-RU"/>
        </w:rPr>
        <w:t xml:space="preserve"> рублей, </w:t>
      </w:r>
      <w:r w:rsidR="00071683">
        <w:rPr>
          <w:sz w:val="28"/>
          <w:szCs w:val="28"/>
          <w:lang w:val="ru-RU"/>
        </w:rPr>
        <w:t xml:space="preserve">что  </w:t>
      </w:r>
      <w:r w:rsidR="00B51E18">
        <w:rPr>
          <w:sz w:val="28"/>
          <w:szCs w:val="28"/>
          <w:lang w:val="ru-RU"/>
        </w:rPr>
        <w:t xml:space="preserve">выше </w:t>
      </w:r>
      <w:r w:rsidR="00071683">
        <w:rPr>
          <w:sz w:val="28"/>
          <w:szCs w:val="28"/>
          <w:lang w:val="ru-RU"/>
        </w:rPr>
        <w:t xml:space="preserve"> уровня аналогичного периода </w:t>
      </w:r>
      <w:r w:rsidRPr="000A4C4A">
        <w:rPr>
          <w:sz w:val="28"/>
          <w:szCs w:val="28"/>
          <w:lang w:val="ru-RU"/>
        </w:rPr>
        <w:t xml:space="preserve"> 201</w:t>
      </w:r>
      <w:r w:rsidR="00BD38FA">
        <w:rPr>
          <w:sz w:val="28"/>
          <w:szCs w:val="28"/>
          <w:lang w:val="ru-RU"/>
        </w:rPr>
        <w:t>8</w:t>
      </w:r>
      <w:r w:rsidRPr="000A4C4A">
        <w:rPr>
          <w:sz w:val="28"/>
          <w:szCs w:val="28"/>
          <w:lang w:val="ru-RU"/>
        </w:rPr>
        <w:t xml:space="preserve"> год</w:t>
      </w:r>
      <w:r w:rsidR="00071683">
        <w:rPr>
          <w:sz w:val="28"/>
          <w:szCs w:val="28"/>
          <w:lang w:val="ru-RU"/>
        </w:rPr>
        <w:t>а</w:t>
      </w:r>
      <w:r w:rsidRPr="000A4C4A">
        <w:rPr>
          <w:sz w:val="28"/>
          <w:szCs w:val="28"/>
          <w:lang w:val="ru-RU"/>
        </w:rPr>
        <w:t xml:space="preserve"> на </w:t>
      </w:r>
      <w:r w:rsidR="00B51E18">
        <w:rPr>
          <w:sz w:val="28"/>
          <w:szCs w:val="28"/>
          <w:lang w:val="ru-RU"/>
        </w:rPr>
        <w:t>19808200</w:t>
      </w:r>
      <w:r w:rsidR="00071683">
        <w:rPr>
          <w:sz w:val="28"/>
          <w:szCs w:val="28"/>
          <w:lang w:val="ru-RU"/>
        </w:rPr>
        <w:t xml:space="preserve"> </w:t>
      </w:r>
      <w:r w:rsidRPr="000A4C4A">
        <w:rPr>
          <w:sz w:val="28"/>
          <w:szCs w:val="28"/>
          <w:lang w:val="ru-RU"/>
        </w:rPr>
        <w:t xml:space="preserve"> рублей</w:t>
      </w:r>
      <w:r w:rsidR="00071683">
        <w:rPr>
          <w:sz w:val="28"/>
          <w:szCs w:val="28"/>
          <w:lang w:val="ru-RU"/>
        </w:rPr>
        <w:t xml:space="preserve">. Исполнение плана по доходам </w:t>
      </w:r>
      <w:r w:rsidR="00B51E18">
        <w:rPr>
          <w:sz w:val="28"/>
          <w:szCs w:val="28"/>
          <w:lang w:val="ru-RU"/>
        </w:rPr>
        <w:t xml:space="preserve"> за 2019 г </w:t>
      </w:r>
      <w:r w:rsidR="00071683">
        <w:rPr>
          <w:sz w:val="28"/>
          <w:szCs w:val="28"/>
          <w:lang w:val="ru-RU"/>
        </w:rPr>
        <w:t xml:space="preserve">составило </w:t>
      </w:r>
      <w:r w:rsidR="00B51E18">
        <w:rPr>
          <w:sz w:val="28"/>
          <w:szCs w:val="28"/>
          <w:lang w:val="ru-RU"/>
        </w:rPr>
        <w:t>121,2</w:t>
      </w:r>
      <w:r w:rsidR="00071683">
        <w:rPr>
          <w:sz w:val="28"/>
          <w:szCs w:val="28"/>
          <w:lang w:val="ru-RU"/>
        </w:rPr>
        <w:t xml:space="preserve"> %. Собственных доходов в бюджет 201</w:t>
      </w:r>
      <w:r w:rsidR="00B51E18">
        <w:rPr>
          <w:sz w:val="28"/>
          <w:szCs w:val="28"/>
          <w:lang w:val="ru-RU"/>
        </w:rPr>
        <w:t>9</w:t>
      </w:r>
      <w:r w:rsidR="00071683">
        <w:rPr>
          <w:sz w:val="28"/>
          <w:szCs w:val="28"/>
          <w:lang w:val="ru-RU"/>
        </w:rPr>
        <w:t xml:space="preserve">г поступило в размере </w:t>
      </w:r>
      <w:r w:rsidR="00B51E18">
        <w:rPr>
          <w:sz w:val="28"/>
          <w:szCs w:val="28"/>
          <w:lang w:val="ru-RU"/>
        </w:rPr>
        <w:t>22022,3</w:t>
      </w:r>
      <w:r w:rsidR="00071683">
        <w:rPr>
          <w:sz w:val="28"/>
          <w:szCs w:val="28"/>
          <w:lang w:val="ru-RU"/>
        </w:rPr>
        <w:t xml:space="preserve"> тыс.</w:t>
      </w:r>
      <w:r w:rsidR="00B51E18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руб</w:t>
      </w:r>
      <w:r w:rsidR="00B51E18">
        <w:rPr>
          <w:sz w:val="28"/>
          <w:szCs w:val="28"/>
          <w:lang w:val="ru-RU"/>
        </w:rPr>
        <w:t>.</w:t>
      </w:r>
      <w:r w:rsidR="00071683">
        <w:rPr>
          <w:sz w:val="28"/>
          <w:szCs w:val="28"/>
          <w:lang w:val="ru-RU"/>
        </w:rPr>
        <w:t xml:space="preserve">, </w:t>
      </w:r>
      <w:r w:rsidR="00B51E18">
        <w:rPr>
          <w:sz w:val="28"/>
          <w:szCs w:val="28"/>
          <w:lang w:val="ru-RU"/>
        </w:rPr>
        <w:t>173</w:t>
      </w:r>
      <w:r w:rsidR="00071683">
        <w:rPr>
          <w:sz w:val="28"/>
          <w:szCs w:val="28"/>
          <w:lang w:val="ru-RU"/>
        </w:rPr>
        <w:t>,9 % от плана. В сравнении с 201</w:t>
      </w:r>
      <w:r w:rsidR="00B51E18">
        <w:rPr>
          <w:sz w:val="28"/>
          <w:szCs w:val="28"/>
          <w:lang w:val="ru-RU"/>
        </w:rPr>
        <w:t>8</w:t>
      </w:r>
      <w:r w:rsidR="00071683">
        <w:rPr>
          <w:sz w:val="28"/>
          <w:szCs w:val="28"/>
          <w:lang w:val="ru-RU"/>
        </w:rPr>
        <w:t xml:space="preserve"> г ,в 201</w:t>
      </w:r>
      <w:r w:rsidR="00B51E18">
        <w:rPr>
          <w:sz w:val="28"/>
          <w:szCs w:val="28"/>
          <w:lang w:val="ru-RU"/>
        </w:rPr>
        <w:t>9</w:t>
      </w:r>
      <w:r w:rsidR="00071683">
        <w:rPr>
          <w:sz w:val="28"/>
          <w:szCs w:val="28"/>
          <w:lang w:val="ru-RU"/>
        </w:rPr>
        <w:t xml:space="preserve"> году собственные доходы бюджета повысились на </w:t>
      </w:r>
      <w:r w:rsidR="00B51E18">
        <w:rPr>
          <w:sz w:val="28"/>
          <w:szCs w:val="28"/>
          <w:lang w:val="ru-RU"/>
        </w:rPr>
        <w:t>6126,5</w:t>
      </w:r>
      <w:r w:rsidR="00071683">
        <w:rPr>
          <w:sz w:val="28"/>
          <w:szCs w:val="28"/>
          <w:lang w:val="ru-RU"/>
        </w:rPr>
        <w:t xml:space="preserve"> тыс.руб.</w:t>
      </w:r>
      <w:r w:rsidRPr="000A4C4A">
        <w:rPr>
          <w:sz w:val="28"/>
          <w:szCs w:val="28"/>
          <w:lang w:val="ru-RU"/>
        </w:rPr>
        <w:t xml:space="preserve"> Расходы составили </w:t>
      </w:r>
      <w:r w:rsidR="00B51E18">
        <w:rPr>
          <w:sz w:val="28"/>
          <w:szCs w:val="28"/>
          <w:lang w:val="ru-RU"/>
        </w:rPr>
        <w:t>39910,7</w:t>
      </w:r>
      <w:r w:rsidRPr="000A4C4A">
        <w:rPr>
          <w:sz w:val="28"/>
          <w:szCs w:val="28"/>
          <w:lang w:val="ru-RU"/>
        </w:rPr>
        <w:t xml:space="preserve"> </w:t>
      </w:r>
      <w:r w:rsidR="00071683">
        <w:rPr>
          <w:sz w:val="28"/>
          <w:szCs w:val="28"/>
          <w:lang w:val="ru-RU"/>
        </w:rPr>
        <w:t>тыс.</w:t>
      </w:r>
      <w:r w:rsidRPr="000A4C4A">
        <w:rPr>
          <w:sz w:val="28"/>
          <w:szCs w:val="28"/>
          <w:lang w:val="ru-RU"/>
        </w:rPr>
        <w:t xml:space="preserve">рублей, </w:t>
      </w:r>
      <w:r w:rsidR="00071683">
        <w:rPr>
          <w:sz w:val="28"/>
          <w:szCs w:val="28"/>
          <w:lang w:val="ru-RU"/>
        </w:rPr>
        <w:t xml:space="preserve">исполнение плана </w:t>
      </w:r>
      <w:r w:rsidR="00B51E18">
        <w:rPr>
          <w:sz w:val="28"/>
          <w:szCs w:val="28"/>
          <w:lang w:val="ru-RU"/>
        </w:rPr>
        <w:t>91,7</w:t>
      </w:r>
      <w:r w:rsidR="00071683">
        <w:rPr>
          <w:sz w:val="28"/>
          <w:szCs w:val="28"/>
          <w:lang w:val="ru-RU"/>
        </w:rPr>
        <w:t xml:space="preserve"> %</w:t>
      </w:r>
      <w:r w:rsidRPr="000A4C4A">
        <w:rPr>
          <w:sz w:val="28"/>
          <w:szCs w:val="28"/>
          <w:lang w:val="ru-RU"/>
        </w:rPr>
        <w:t xml:space="preserve">, </w:t>
      </w:r>
      <w:r w:rsidR="00071683">
        <w:rPr>
          <w:sz w:val="28"/>
          <w:szCs w:val="28"/>
          <w:lang w:val="ru-RU"/>
        </w:rPr>
        <w:t xml:space="preserve">который составляет </w:t>
      </w:r>
      <w:r w:rsidR="00B51E18">
        <w:rPr>
          <w:sz w:val="28"/>
          <w:szCs w:val="28"/>
          <w:lang w:val="ru-RU"/>
        </w:rPr>
        <w:t>43517,3</w:t>
      </w:r>
      <w:r w:rsidR="00071683">
        <w:rPr>
          <w:sz w:val="28"/>
          <w:szCs w:val="28"/>
          <w:lang w:val="ru-RU"/>
        </w:rPr>
        <w:t xml:space="preserve"> тыс.руб</w:t>
      </w:r>
      <w:r w:rsidR="004815FC">
        <w:rPr>
          <w:sz w:val="28"/>
          <w:szCs w:val="28"/>
          <w:lang w:val="ru-RU"/>
        </w:rPr>
        <w:t>.</w:t>
      </w:r>
      <w:r w:rsidRPr="000A4C4A">
        <w:rPr>
          <w:sz w:val="28"/>
          <w:szCs w:val="28"/>
          <w:lang w:val="ru-RU"/>
        </w:rPr>
        <w:t xml:space="preserve"> По результатам исполнения консолидированного бюджета сложилось превышение доходов над расходами в сумме </w:t>
      </w:r>
      <w:r w:rsidR="005C1BC0" w:rsidRPr="005C1BC0">
        <w:rPr>
          <w:sz w:val="28"/>
          <w:szCs w:val="28"/>
          <w:lang w:val="ru-RU"/>
        </w:rPr>
        <w:t>3606,6 тыс</w:t>
      </w:r>
      <w:r w:rsidR="004815FC" w:rsidRPr="005C1BC0">
        <w:rPr>
          <w:sz w:val="28"/>
          <w:szCs w:val="28"/>
          <w:lang w:val="ru-RU"/>
        </w:rPr>
        <w:t>.</w:t>
      </w:r>
      <w:r w:rsidRPr="005C1BC0">
        <w:rPr>
          <w:sz w:val="28"/>
          <w:szCs w:val="28"/>
          <w:lang w:val="ru-RU"/>
        </w:rPr>
        <w:t xml:space="preserve"> рублей.</w:t>
      </w:r>
    </w:p>
    <w:p w:rsidR="00907604" w:rsidRPr="00AC2E49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AC2E49">
        <w:rPr>
          <w:sz w:val="28"/>
          <w:szCs w:val="28"/>
          <w:lang w:val="ru-RU"/>
        </w:rPr>
        <w:t xml:space="preserve">Среднедушевой бюджетный доход на жителя </w:t>
      </w:r>
      <w:r w:rsidR="004815FC">
        <w:rPr>
          <w:sz w:val="28"/>
          <w:szCs w:val="28"/>
          <w:lang w:val="ru-RU"/>
        </w:rPr>
        <w:t xml:space="preserve">Кулешовского сельского поселения </w:t>
      </w:r>
      <w:r w:rsidRPr="00AC2E49">
        <w:rPr>
          <w:sz w:val="28"/>
          <w:szCs w:val="28"/>
          <w:lang w:val="ru-RU"/>
        </w:rPr>
        <w:t xml:space="preserve"> составил </w:t>
      </w:r>
      <w:r w:rsidR="005C1BC0">
        <w:rPr>
          <w:sz w:val="28"/>
          <w:szCs w:val="28"/>
          <w:lang w:val="ru-RU"/>
        </w:rPr>
        <w:t>3,5</w:t>
      </w:r>
      <w:r w:rsidR="004815FC">
        <w:rPr>
          <w:sz w:val="28"/>
          <w:szCs w:val="28"/>
          <w:lang w:val="ru-RU"/>
        </w:rPr>
        <w:t xml:space="preserve"> </w:t>
      </w:r>
      <w:r w:rsidRPr="00AC2E49">
        <w:rPr>
          <w:sz w:val="28"/>
          <w:szCs w:val="28"/>
          <w:lang w:val="ru-RU"/>
        </w:rPr>
        <w:t>тыс. рублей.</w:t>
      </w:r>
    </w:p>
    <w:p w:rsidR="00942675" w:rsidRDefault="00942675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AC2E49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AC2E49">
        <w:rPr>
          <w:sz w:val="28"/>
          <w:szCs w:val="28"/>
          <w:lang w:val="ru-RU"/>
        </w:rPr>
        <w:t xml:space="preserve">Основными доходными источниками консолидированного бюджета </w:t>
      </w:r>
      <w:r w:rsidR="004815FC">
        <w:rPr>
          <w:sz w:val="28"/>
          <w:szCs w:val="28"/>
          <w:lang w:val="ru-RU"/>
        </w:rPr>
        <w:t xml:space="preserve">Кулешовского сельского поселения </w:t>
      </w:r>
      <w:r w:rsidRPr="00AC2E49">
        <w:rPr>
          <w:sz w:val="28"/>
          <w:szCs w:val="28"/>
          <w:lang w:val="ru-RU"/>
        </w:rPr>
        <w:t xml:space="preserve"> являлись безвозмездные поступления. Их объем </w:t>
      </w:r>
      <w:r w:rsidR="005C1BC0">
        <w:rPr>
          <w:sz w:val="28"/>
          <w:szCs w:val="28"/>
          <w:lang w:val="ru-RU"/>
        </w:rPr>
        <w:t xml:space="preserve">в 2019 г </w:t>
      </w:r>
      <w:r w:rsidRPr="00AC2E49">
        <w:rPr>
          <w:sz w:val="28"/>
          <w:szCs w:val="28"/>
          <w:lang w:val="ru-RU"/>
        </w:rPr>
        <w:t>составил</w:t>
      </w:r>
      <w:r w:rsidR="00DD5E9D">
        <w:rPr>
          <w:sz w:val="28"/>
          <w:szCs w:val="28"/>
          <w:lang w:val="ru-RU"/>
        </w:rPr>
        <w:t xml:space="preserve"> </w:t>
      </w:r>
      <w:r w:rsidR="005C1BC0">
        <w:rPr>
          <w:sz w:val="28"/>
          <w:szCs w:val="28"/>
          <w:lang w:val="ru-RU"/>
        </w:rPr>
        <w:t>30716,6</w:t>
      </w:r>
      <w:r w:rsidR="00434C2F">
        <w:rPr>
          <w:sz w:val="28"/>
          <w:szCs w:val="28"/>
          <w:lang w:val="ru-RU"/>
        </w:rPr>
        <w:t xml:space="preserve"> тыс.</w:t>
      </w:r>
      <w:r w:rsidRPr="00AC2E49">
        <w:rPr>
          <w:sz w:val="28"/>
          <w:szCs w:val="28"/>
          <w:lang w:val="ru-RU"/>
        </w:rPr>
        <w:t xml:space="preserve"> рублей, или </w:t>
      </w:r>
      <w:r w:rsidR="005C1BC0">
        <w:rPr>
          <w:sz w:val="28"/>
          <w:szCs w:val="28"/>
          <w:lang w:val="ru-RU"/>
        </w:rPr>
        <w:t>58,2</w:t>
      </w:r>
      <w:r w:rsidRPr="00AC2E49">
        <w:rPr>
          <w:sz w:val="28"/>
          <w:szCs w:val="28"/>
          <w:lang w:val="ru-RU"/>
        </w:rPr>
        <w:t xml:space="preserve"> процентов всех </w:t>
      </w:r>
      <w:r w:rsidRPr="00AC2E49">
        <w:rPr>
          <w:sz w:val="28"/>
          <w:szCs w:val="28"/>
          <w:lang w:val="ru-RU"/>
        </w:rPr>
        <w:lastRenderedPageBreak/>
        <w:t xml:space="preserve">поступлений в консолидированный бюджет </w:t>
      </w:r>
      <w:r w:rsidR="00DD5E9D">
        <w:rPr>
          <w:sz w:val="28"/>
          <w:szCs w:val="28"/>
          <w:lang w:val="ru-RU"/>
        </w:rPr>
        <w:t>Кулешовского сельского поселения.</w:t>
      </w:r>
      <w:r w:rsidR="005C1BC0">
        <w:rPr>
          <w:sz w:val="28"/>
          <w:szCs w:val="28"/>
          <w:lang w:val="ru-RU"/>
        </w:rPr>
        <w:t xml:space="preserve"> </w:t>
      </w:r>
      <w:r w:rsidR="00DD5E9D">
        <w:rPr>
          <w:sz w:val="28"/>
          <w:szCs w:val="28"/>
          <w:lang w:val="ru-RU"/>
        </w:rPr>
        <w:t>Бю</w:t>
      </w:r>
      <w:r w:rsidRPr="00AC2E49">
        <w:rPr>
          <w:sz w:val="28"/>
          <w:szCs w:val="28"/>
          <w:lang w:val="ru-RU"/>
        </w:rPr>
        <w:t xml:space="preserve">джетная политика в сфере бюджетных расходов была направлена на решение социальных и экономических задач </w:t>
      </w:r>
      <w:r w:rsidR="00434C2F">
        <w:rPr>
          <w:sz w:val="28"/>
          <w:szCs w:val="28"/>
          <w:lang w:val="ru-RU"/>
        </w:rPr>
        <w:t>Кулешовского сельского поселения</w:t>
      </w:r>
      <w:r w:rsidR="005C1BC0">
        <w:rPr>
          <w:sz w:val="28"/>
          <w:szCs w:val="28"/>
          <w:lang w:val="ru-RU"/>
        </w:rPr>
        <w:t>.</w:t>
      </w:r>
      <w:r w:rsidR="00434C2F">
        <w:rPr>
          <w:sz w:val="28"/>
          <w:szCs w:val="28"/>
          <w:lang w:val="ru-RU"/>
        </w:rPr>
        <w:t xml:space="preserve"> </w:t>
      </w:r>
    </w:p>
    <w:p w:rsidR="00907604" w:rsidRPr="008200EF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200EF">
        <w:rPr>
          <w:sz w:val="28"/>
          <w:szCs w:val="28"/>
          <w:lang w:val="ru-RU"/>
        </w:rPr>
        <w:t>Приоритетным направлением является обеспечение расходов в социальной сфере. Расходы на образование, социальную политику, культуру, спорт и здравоохранение в 201</w:t>
      </w:r>
      <w:r w:rsidR="005C1BC0">
        <w:rPr>
          <w:sz w:val="28"/>
          <w:szCs w:val="28"/>
          <w:lang w:val="ru-RU"/>
        </w:rPr>
        <w:t>9</w:t>
      </w:r>
      <w:r w:rsidRPr="008200EF">
        <w:rPr>
          <w:sz w:val="28"/>
          <w:szCs w:val="28"/>
          <w:lang w:val="ru-RU"/>
        </w:rPr>
        <w:t xml:space="preserve"> году составили </w:t>
      </w:r>
      <w:r w:rsidR="005C1BC0">
        <w:rPr>
          <w:sz w:val="28"/>
          <w:szCs w:val="28"/>
          <w:lang w:val="ru-RU"/>
        </w:rPr>
        <w:t>2292,2</w:t>
      </w:r>
      <w:r w:rsidR="00434C2F">
        <w:rPr>
          <w:sz w:val="28"/>
          <w:szCs w:val="28"/>
          <w:lang w:val="ru-RU"/>
        </w:rPr>
        <w:t xml:space="preserve"> тыс.</w:t>
      </w:r>
      <w:r w:rsidRPr="008200EF">
        <w:rPr>
          <w:sz w:val="28"/>
          <w:szCs w:val="28"/>
          <w:lang w:val="ru-RU"/>
        </w:rPr>
        <w:t xml:space="preserve"> рублей, или </w:t>
      </w:r>
      <w:r w:rsidR="005C1BC0">
        <w:rPr>
          <w:sz w:val="28"/>
          <w:szCs w:val="28"/>
          <w:lang w:val="ru-RU"/>
        </w:rPr>
        <w:t>5,7</w:t>
      </w:r>
      <w:r w:rsidR="00434C2F">
        <w:rPr>
          <w:sz w:val="28"/>
          <w:szCs w:val="28"/>
          <w:lang w:val="ru-RU"/>
        </w:rPr>
        <w:t xml:space="preserve"> </w:t>
      </w:r>
      <w:r w:rsidRPr="008200EF">
        <w:rPr>
          <w:sz w:val="28"/>
          <w:szCs w:val="28"/>
          <w:lang w:val="ru-RU"/>
        </w:rPr>
        <w:t xml:space="preserve">процента всех расходов консолидированного бюджета. </w:t>
      </w:r>
    </w:p>
    <w:p w:rsidR="00907604" w:rsidRPr="008200EF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В 201</w:t>
      </w:r>
      <w:r w:rsidR="005C1BC0">
        <w:rPr>
          <w:sz w:val="28"/>
          <w:szCs w:val="28"/>
          <w:lang w:val="ru-RU"/>
        </w:rPr>
        <w:t>9</w:t>
      </w:r>
      <w:r w:rsidRPr="00B67F08">
        <w:rPr>
          <w:sz w:val="28"/>
          <w:szCs w:val="28"/>
          <w:lang w:val="ru-RU"/>
        </w:rPr>
        <w:t xml:space="preserve"> году в </w:t>
      </w:r>
      <w:r w:rsidR="00434C2F">
        <w:rPr>
          <w:sz w:val="28"/>
          <w:szCs w:val="28"/>
          <w:lang w:val="ru-RU"/>
        </w:rPr>
        <w:t>Кулешовском сельском поселении</w:t>
      </w:r>
      <w:r w:rsidRPr="00B67F08">
        <w:rPr>
          <w:sz w:val="28"/>
          <w:szCs w:val="28"/>
          <w:lang w:val="ru-RU"/>
        </w:rPr>
        <w:t xml:space="preserve"> обеспечена реализация </w:t>
      </w:r>
      <w:r w:rsidR="00434C2F">
        <w:rPr>
          <w:sz w:val="28"/>
          <w:szCs w:val="28"/>
          <w:lang w:val="ru-RU"/>
        </w:rPr>
        <w:t>1</w:t>
      </w:r>
      <w:r w:rsidR="005C1BC0">
        <w:rPr>
          <w:sz w:val="28"/>
          <w:szCs w:val="28"/>
          <w:lang w:val="ru-RU"/>
        </w:rPr>
        <w:t xml:space="preserve">5 </w:t>
      </w:r>
      <w:r w:rsidRPr="00B67F08">
        <w:rPr>
          <w:sz w:val="28"/>
          <w:szCs w:val="28"/>
          <w:lang w:val="ru-RU"/>
        </w:rPr>
        <w:t xml:space="preserve">муниципальных программ. На эти цели направлено </w:t>
      </w:r>
      <w:r w:rsidR="00C83266">
        <w:rPr>
          <w:sz w:val="28"/>
          <w:szCs w:val="28"/>
          <w:lang w:val="ru-RU"/>
        </w:rPr>
        <w:t>39051,2</w:t>
      </w:r>
      <w:r w:rsidR="00F3572F">
        <w:rPr>
          <w:sz w:val="28"/>
          <w:szCs w:val="28"/>
          <w:lang w:val="ru-RU"/>
        </w:rPr>
        <w:t xml:space="preserve"> тыс.</w:t>
      </w:r>
      <w:r w:rsidRPr="00B67F08">
        <w:rPr>
          <w:sz w:val="28"/>
          <w:szCs w:val="28"/>
          <w:lang w:val="ru-RU"/>
        </w:rPr>
        <w:t xml:space="preserve"> рублей, или </w:t>
      </w:r>
      <w:r w:rsidR="00C83266">
        <w:rPr>
          <w:sz w:val="28"/>
          <w:szCs w:val="28"/>
          <w:lang w:val="ru-RU"/>
        </w:rPr>
        <w:t xml:space="preserve">97,9 </w:t>
      </w:r>
      <w:r w:rsidRPr="00B67F08">
        <w:rPr>
          <w:sz w:val="28"/>
          <w:szCs w:val="28"/>
          <w:lang w:val="ru-RU"/>
        </w:rPr>
        <w:t xml:space="preserve"> проце</w:t>
      </w:r>
      <w:r w:rsidR="00DD5E9D">
        <w:rPr>
          <w:sz w:val="28"/>
          <w:szCs w:val="28"/>
          <w:lang w:val="ru-RU"/>
        </w:rPr>
        <w:t>нта всех расходов бюджета Кулешовского сельского поселения.</w:t>
      </w:r>
    </w:p>
    <w:p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За период </w:t>
      </w:r>
      <w:r w:rsidR="00C83266">
        <w:rPr>
          <w:sz w:val="28"/>
          <w:szCs w:val="28"/>
          <w:lang w:val="ru-RU"/>
        </w:rPr>
        <w:t xml:space="preserve">9 месяцев </w:t>
      </w:r>
      <w:r w:rsidRPr="008C2C6E">
        <w:rPr>
          <w:sz w:val="28"/>
          <w:szCs w:val="28"/>
          <w:lang w:val="ru-RU"/>
        </w:rPr>
        <w:t xml:space="preserve"> 20</w:t>
      </w:r>
      <w:r w:rsidR="00C83266">
        <w:rPr>
          <w:sz w:val="28"/>
          <w:szCs w:val="28"/>
          <w:lang w:val="ru-RU"/>
        </w:rPr>
        <w:t>20</w:t>
      </w:r>
      <w:r w:rsidRPr="008C2C6E">
        <w:rPr>
          <w:sz w:val="28"/>
          <w:szCs w:val="28"/>
          <w:lang w:val="ru-RU"/>
        </w:rPr>
        <w:t>г. исполнение консолидированного бюджета Азовского района составило: по доходам –</w:t>
      </w:r>
      <w:r w:rsidR="00C83266">
        <w:rPr>
          <w:sz w:val="28"/>
          <w:szCs w:val="28"/>
          <w:lang w:val="ru-RU"/>
        </w:rPr>
        <w:t>21550</w:t>
      </w:r>
      <w:r w:rsidR="00DD5E9D">
        <w:rPr>
          <w:sz w:val="28"/>
          <w:szCs w:val="28"/>
          <w:lang w:val="ru-RU"/>
        </w:rPr>
        <w:t xml:space="preserve">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C83266">
        <w:rPr>
          <w:sz w:val="28"/>
          <w:szCs w:val="28"/>
          <w:lang w:val="ru-RU"/>
        </w:rPr>
        <w:t>66,5</w:t>
      </w:r>
      <w:r w:rsidR="00545B31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>процента к годовому плану, по расходам –</w:t>
      </w:r>
      <w:r w:rsidR="00C83266">
        <w:rPr>
          <w:sz w:val="28"/>
          <w:szCs w:val="28"/>
          <w:lang w:val="ru-RU"/>
        </w:rPr>
        <w:t>17986,3</w:t>
      </w:r>
      <w:r w:rsidR="00545B31">
        <w:rPr>
          <w:sz w:val="28"/>
          <w:szCs w:val="28"/>
          <w:lang w:val="ru-RU"/>
        </w:rPr>
        <w:t xml:space="preserve"> тыс.</w:t>
      </w:r>
      <w:r w:rsidRPr="008C2C6E">
        <w:rPr>
          <w:sz w:val="28"/>
          <w:szCs w:val="28"/>
          <w:lang w:val="ru-RU"/>
        </w:rPr>
        <w:t xml:space="preserve"> рублей, или </w:t>
      </w:r>
      <w:r w:rsidR="00C83266">
        <w:rPr>
          <w:sz w:val="28"/>
          <w:szCs w:val="28"/>
          <w:lang w:val="ru-RU"/>
        </w:rPr>
        <w:t>55,5</w:t>
      </w:r>
      <w:r w:rsidR="00545B31">
        <w:rPr>
          <w:sz w:val="28"/>
          <w:szCs w:val="28"/>
          <w:lang w:val="ru-RU"/>
        </w:rPr>
        <w:t xml:space="preserve"> </w:t>
      </w:r>
      <w:r w:rsidRPr="008C2C6E">
        <w:rPr>
          <w:sz w:val="28"/>
          <w:szCs w:val="28"/>
          <w:lang w:val="ru-RU"/>
        </w:rPr>
        <w:t xml:space="preserve">процента к годовому плану. </w:t>
      </w:r>
    </w:p>
    <w:p w:rsidR="00907604" w:rsidRPr="00674175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674175">
        <w:rPr>
          <w:sz w:val="28"/>
          <w:szCs w:val="28"/>
          <w:lang w:val="ru-RU"/>
        </w:rPr>
        <w:t>Администраци</w:t>
      </w:r>
      <w:r w:rsidR="00942675">
        <w:rPr>
          <w:sz w:val="28"/>
          <w:szCs w:val="28"/>
          <w:lang w:val="ru-RU"/>
        </w:rPr>
        <w:t>ей</w:t>
      </w:r>
      <w:r w:rsidRPr="00674175">
        <w:rPr>
          <w:sz w:val="28"/>
          <w:szCs w:val="28"/>
          <w:lang w:val="ru-RU"/>
        </w:rPr>
        <w:t xml:space="preserve"> </w:t>
      </w:r>
      <w:r w:rsidR="00942675">
        <w:rPr>
          <w:sz w:val="28"/>
          <w:szCs w:val="28"/>
          <w:lang w:val="ru-RU"/>
        </w:rPr>
        <w:t xml:space="preserve">Кулешовского </w:t>
      </w:r>
      <w:r w:rsidRPr="00674175">
        <w:rPr>
          <w:sz w:val="28"/>
          <w:szCs w:val="28"/>
          <w:lang w:val="ru-RU"/>
        </w:rPr>
        <w:t>сельск</w:t>
      </w:r>
      <w:r w:rsidR="00942675">
        <w:rPr>
          <w:sz w:val="28"/>
          <w:szCs w:val="28"/>
          <w:lang w:val="ru-RU"/>
        </w:rPr>
        <w:t>ого</w:t>
      </w:r>
      <w:r w:rsidRPr="00674175">
        <w:rPr>
          <w:sz w:val="28"/>
          <w:szCs w:val="28"/>
          <w:lang w:val="ru-RU"/>
        </w:rPr>
        <w:t xml:space="preserve"> поселени</w:t>
      </w:r>
      <w:r w:rsidR="00942675">
        <w:rPr>
          <w:sz w:val="28"/>
          <w:szCs w:val="28"/>
          <w:lang w:val="ru-RU"/>
        </w:rPr>
        <w:t>я</w:t>
      </w:r>
      <w:r w:rsidRPr="00674175">
        <w:rPr>
          <w:sz w:val="28"/>
          <w:szCs w:val="28"/>
          <w:lang w:val="ru-RU"/>
        </w:rPr>
        <w:t xml:space="preserve"> проведена комплексная оценка эффективности действующих на их территории  налоговых льгот (пониженных ставок по налогам). </w:t>
      </w:r>
      <w:r w:rsidR="00545B31">
        <w:rPr>
          <w:sz w:val="28"/>
          <w:szCs w:val="28"/>
          <w:lang w:val="ru-RU"/>
        </w:rPr>
        <w:t>Все налоговые льготы признаны эффективными,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поскольку ориентированы на повышение инвестиционной привлекательности</w:t>
      </w:r>
      <w:r w:rsidR="00942675">
        <w:rPr>
          <w:sz w:val="28"/>
          <w:szCs w:val="28"/>
          <w:lang w:val="ru-RU"/>
        </w:rPr>
        <w:t xml:space="preserve"> </w:t>
      </w:r>
      <w:r w:rsidR="00545B31">
        <w:rPr>
          <w:sz w:val="28"/>
          <w:szCs w:val="28"/>
          <w:lang w:val="ru-RU"/>
        </w:rPr>
        <w:t>или имеют социальную направленность.</w:t>
      </w:r>
    </w:p>
    <w:p w:rsidR="00907604" w:rsidRPr="008C2C6E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Бюджетная политика реализуется с учетом выполнения основных задач по обеспечению устойчивости и сбалансированности бюджета </w:t>
      </w:r>
      <w:r w:rsidR="00545B31">
        <w:rPr>
          <w:sz w:val="28"/>
          <w:szCs w:val="28"/>
          <w:lang w:val="ru-RU"/>
        </w:rPr>
        <w:t>Кулешовского сельского поселения.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8C2C6E">
        <w:rPr>
          <w:sz w:val="28"/>
          <w:szCs w:val="28"/>
          <w:lang w:val="ru-RU"/>
        </w:rPr>
        <w:t xml:space="preserve">Продолжены мероприятия по обеспечению открытости бюджетных данных в информационно-телекоммуникационной сети «Интернет» путем размещения информации на официальном интернет-сайте Администрации </w:t>
      </w:r>
      <w:r w:rsidR="00290513">
        <w:rPr>
          <w:sz w:val="28"/>
          <w:szCs w:val="28"/>
          <w:lang w:val="ru-RU"/>
        </w:rPr>
        <w:t>Кулешовского селького поселения в разделе « Бюджет для граждан»</w:t>
      </w:r>
    </w:p>
    <w:p w:rsidR="005C243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</w:p>
    <w:p w:rsidR="005C243A" w:rsidRPr="003E39D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1.1.Борьба с пандемией и содействие восстановлению экономики       </w:t>
      </w:r>
    </w:p>
    <w:p w:rsidR="005C243A" w:rsidRPr="003E39DA" w:rsidRDefault="005C243A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                         Кулешовского сельского поселения </w:t>
      </w:r>
    </w:p>
    <w:p w:rsidR="005C243A" w:rsidRPr="003E39DA" w:rsidRDefault="005C243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В 2020 году реализация бюджетной и налоговой политики осложнена ситуацией, вызванной распространением в Российской Федерации новой короновирусной инфекции, и последствиями ее влияния на экономику Кулешовского сельского поселения. </w:t>
      </w:r>
    </w:p>
    <w:p w:rsidR="00453954" w:rsidRPr="003E39DA" w:rsidRDefault="00453954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          Распоряжением  губернатора Ростовской области  от 02.04.2020 г №69  утвержден План  первоочередных мероприятий  по обеспечению социальной стабильности  и устойчивого  развития </w:t>
      </w:r>
      <w:r w:rsidR="005C54FD">
        <w:rPr>
          <w:sz w:val="28"/>
          <w:szCs w:val="28"/>
          <w:lang w:val="ru-RU"/>
        </w:rPr>
        <w:t>э</w:t>
      </w:r>
      <w:r w:rsidRPr="003E39DA">
        <w:rPr>
          <w:sz w:val="28"/>
          <w:szCs w:val="28"/>
          <w:lang w:val="ru-RU"/>
        </w:rPr>
        <w:t>кономики Ростовской области  в условиях  распространения короновирусной инфекции (СOVID-2019).</w:t>
      </w:r>
    </w:p>
    <w:p w:rsidR="007C7A1A" w:rsidRDefault="00453954" w:rsidP="007C7A1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 w:rsidRPr="003E39DA">
        <w:rPr>
          <w:sz w:val="28"/>
          <w:szCs w:val="28"/>
          <w:lang w:val="ru-RU"/>
        </w:rPr>
        <w:t xml:space="preserve">            В целях поддержки  населения  утверждено распоряжение Губернатора Ростовской области  от 04.04.2020 г №73 «Об утверждении плана мероприятий  по поддержке  населении я Ростовской области в условиях  распространения новой короновирусной инфекции (СOVID-2019).</w:t>
      </w:r>
      <w:r w:rsidR="007C7A1A" w:rsidRPr="007C7A1A">
        <w:rPr>
          <w:sz w:val="28"/>
          <w:szCs w:val="28"/>
          <w:lang w:val="ru-RU"/>
        </w:rPr>
        <w:t xml:space="preserve"> </w:t>
      </w:r>
    </w:p>
    <w:p w:rsidR="007C7A1A" w:rsidRPr="003E39DA" w:rsidRDefault="007C7A1A" w:rsidP="007C7A1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Распространение новой короновирусной инфекции </w:t>
      </w:r>
      <w:r w:rsidRPr="003E39DA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в 2020 году  оказало значительное влияние на динамику доходов бюджета поселения.</w:t>
      </w:r>
      <w:r w:rsidRPr="003E39DA">
        <w:rPr>
          <w:sz w:val="28"/>
          <w:szCs w:val="28"/>
          <w:lang w:val="ru-RU"/>
        </w:rPr>
        <w:t xml:space="preserve">       </w:t>
      </w:r>
    </w:p>
    <w:p w:rsidR="003E39DA" w:rsidRDefault="007C7A1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</w:t>
      </w:r>
      <w:r w:rsidR="00453954" w:rsidRPr="003E39DA">
        <w:rPr>
          <w:sz w:val="28"/>
          <w:szCs w:val="28"/>
          <w:lang w:val="ru-RU"/>
        </w:rPr>
        <w:t xml:space="preserve"> Политика Администрации Кулешовского сельского поселения в условиях короновирусной инфекции основывается на распоряжениях Губернатора Ростовской области,</w:t>
      </w:r>
      <w:r>
        <w:rPr>
          <w:sz w:val="28"/>
          <w:szCs w:val="28"/>
          <w:lang w:val="ru-RU"/>
        </w:rPr>
        <w:t xml:space="preserve"> законов в области налогооблажения в 2020 </w:t>
      </w:r>
      <w:r>
        <w:rPr>
          <w:sz w:val="28"/>
          <w:szCs w:val="28"/>
          <w:lang w:val="ru-RU"/>
        </w:rPr>
        <w:lastRenderedPageBreak/>
        <w:t xml:space="preserve">году, </w:t>
      </w:r>
      <w:r w:rsidR="00453954" w:rsidRPr="003E39DA">
        <w:rPr>
          <w:sz w:val="28"/>
          <w:szCs w:val="28"/>
          <w:lang w:val="ru-RU"/>
        </w:rPr>
        <w:t>направлен</w:t>
      </w:r>
      <w:r w:rsidR="003E39DA" w:rsidRPr="003E39DA">
        <w:rPr>
          <w:sz w:val="28"/>
          <w:szCs w:val="28"/>
          <w:lang w:val="ru-RU"/>
        </w:rPr>
        <w:t>н</w:t>
      </w:r>
      <w:r w:rsidR="00453954" w:rsidRPr="003E39DA">
        <w:rPr>
          <w:sz w:val="28"/>
          <w:szCs w:val="28"/>
          <w:lang w:val="ru-RU"/>
        </w:rPr>
        <w:t>ы</w:t>
      </w:r>
      <w:r w:rsidR="003E39DA" w:rsidRPr="003E39DA">
        <w:rPr>
          <w:sz w:val="28"/>
          <w:szCs w:val="28"/>
          <w:lang w:val="ru-RU"/>
        </w:rPr>
        <w:t>х</w:t>
      </w:r>
      <w:r w:rsidR="00453954" w:rsidRPr="003E39DA">
        <w:rPr>
          <w:sz w:val="28"/>
          <w:szCs w:val="28"/>
          <w:lang w:val="ru-RU"/>
        </w:rPr>
        <w:t xml:space="preserve"> в первую очередь на выполнение  социально-экономических задач поселения,</w:t>
      </w:r>
      <w:r w:rsidR="003E39DA" w:rsidRPr="003E39DA">
        <w:rPr>
          <w:sz w:val="28"/>
          <w:szCs w:val="28"/>
          <w:lang w:val="ru-RU"/>
        </w:rPr>
        <w:t xml:space="preserve"> выплату заработной платы</w:t>
      </w:r>
      <w:r>
        <w:rPr>
          <w:sz w:val="28"/>
          <w:szCs w:val="28"/>
          <w:lang w:val="ru-RU"/>
        </w:rPr>
        <w:t xml:space="preserve"> и других социально-значимых расходов.</w:t>
      </w:r>
      <w:r w:rsidR="003E39DA" w:rsidRPr="003E39DA">
        <w:rPr>
          <w:sz w:val="28"/>
          <w:szCs w:val="28"/>
          <w:lang w:val="ru-RU"/>
        </w:rPr>
        <w:t xml:space="preserve"> </w:t>
      </w:r>
      <w:r w:rsidR="003E39DA">
        <w:rPr>
          <w:sz w:val="28"/>
          <w:szCs w:val="28"/>
          <w:lang w:val="ru-RU"/>
        </w:rPr>
        <w:t xml:space="preserve">     </w:t>
      </w:r>
    </w:p>
    <w:p w:rsidR="003E39DA" w:rsidRPr="003E39DA" w:rsidRDefault="003E39DA" w:rsidP="005C243A">
      <w:pPr>
        <w:pStyle w:val="a3"/>
        <w:spacing w:line="235" w:lineRule="auto"/>
        <w:ind w:left="0" w:firstLine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</w:t>
      </w:r>
      <w:r w:rsidRPr="003E39DA">
        <w:rPr>
          <w:sz w:val="28"/>
          <w:szCs w:val="28"/>
          <w:lang w:val="ru-RU"/>
        </w:rPr>
        <w:t>Проведена оценка эффективности налоговых расходов Кулешовского сельского поселения, по результатам оценки проведенной в 2020 году, все востребованные  налоговые льготы признаны эффективными.</w:t>
      </w:r>
    </w:p>
    <w:p w:rsidR="00EE6322" w:rsidRPr="005A4241" w:rsidRDefault="00EE6322" w:rsidP="00D74B12">
      <w:pPr>
        <w:pStyle w:val="a3"/>
        <w:spacing w:line="235" w:lineRule="auto"/>
        <w:rPr>
          <w:color w:val="FF0000"/>
          <w:sz w:val="28"/>
          <w:szCs w:val="28"/>
          <w:lang w:val="ru-RU"/>
        </w:rPr>
      </w:pPr>
    </w:p>
    <w:p w:rsidR="00907604" w:rsidRPr="00903225" w:rsidRDefault="00907604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2. Основные цели и задачи бюджетной</w:t>
      </w:r>
    </w:p>
    <w:p w:rsidR="00907604" w:rsidRPr="00903225" w:rsidRDefault="00907604" w:rsidP="00CF57D4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903225">
        <w:rPr>
          <w:b/>
          <w:bCs/>
          <w:sz w:val="28"/>
          <w:szCs w:val="28"/>
          <w:lang w:val="ru-RU"/>
        </w:rPr>
        <w:t>и налоговой политики на 202</w:t>
      </w:r>
      <w:r w:rsidR="00C83266">
        <w:rPr>
          <w:b/>
          <w:bCs/>
          <w:sz w:val="28"/>
          <w:szCs w:val="28"/>
          <w:lang w:val="ru-RU"/>
        </w:rPr>
        <w:t>1</w:t>
      </w:r>
      <w:r w:rsidRPr="00903225">
        <w:rPr>
          <w:b/>
          <w:bCs/>
          <w:sz w:val="28"/>
          <w:szCs w:val="28"/>
          <w:lang w:val="ru-RU"/>
        </w:rPr>
        <w:t xml:space="preserve"> – 202</w:t>
      </w:r>
      <w:r w:rsidR="00C83266">
        <w:rPr>
          <w:b/>
          <w:bCs/>
          <w:sz w:val="28"/>
          <w:szCs w:val="28"/>
          <w:lang w:val="ru-RU"/>
        </w:rPr>
        <w:t>3</w:t>
      </w:r>
      <w:r w:rsidRPr="00903225">
        <w:rPr>
          <w:b/>
          <w:bCs/>
          <w:sz w:val="28"/>
          <w:szCs w:val="28"/>
          <w:lang w:val="ru-RU"/>
        </w:rPr>
        <w:t xml:space="preserve"> годы</w:t>
      </w:r>
    </w:p>
    <w:p w:rsidR="00290513" w:rsidRDefault="00290513" w:rsidP="00903225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903225">
      <w:pPr>
        <w:pStyle w:val="a3"/>
        <w:spacing w:line="235" w:lineRule="auto"/>
        <w:rPr>
          <w:sz w:val="28"/>
          <w:szCs w:val="28"/>
          <w:lang w:val="ru-RU"/>
        </w:rPr>
      </w:pPr>
      <w:r w:rsidRPr="00903225">
        <w:rPr>
          <w:sz w:val="28"/>
          <w:szCs w:val="28"/>
          <w:lang w:val="ru-RU"/>
        </w:rPr>
        <w:t>Бюджетная и налоговая политика на 202</w:t>
      </w:r>
      <w:r w:rsidR="00C83266">
        <w:rPr>
          <w:sz w:val="28"/>
          <w:szCs w:val="28"/>
          <w:lang w:val="ru-RU"/>
        </w:rPr>
        <w:t>1</w:t>
      </w:r>
      <w:r w:rsidRPr="00903225">
        <w:rPr>
          <w:sz w:val="28"/>
          <w:szCs w:val="28"/>
          <w:lang w:val="ru-RU"/>
        </w:rPr>
        <w:t xml:space="preserve"> - 202</w:t>
      </w:r>
      <w:r w:rsidR="00C83266">
        <w:rPr>
          <w:sz w:val="28"/>
          <w:szCs w:val="28"/>
          <w:lang w:val="ru-RU"/>
        </w:rPr>
        <w:t>3</w:t>
      </w:r>
      <w:r w:rsidRPr="00903225">
        <w:rPr>
          <w:sz w:val="28"/>
          <w:szCs w:val="28"/>
          <w:lang w:val="ru-RU"/>
        </w:rPr>
        <w:t xml:space="preserve"> годы сохранит свою направленность на реализацию приоритетных задач социально-экономического развития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>
        <w:rPr>
          <w:sz w:val="28"/>
          <w:szCs w:val="28"/>
          <w:lang w:val="ru-RU"/>
        </w:rPr>
        <w:t>Азовского района</w:t>
      </w:r>
      <w:r w:rsidRPr="00903225">
        <w:rPr>
          <w:sz w:val="28"/>
          <w:szCs w:val="28"/>
          <w:lang w:val="ru-RU"/>
        </w:rPr>
        <w:t xml:space="preserve">, будет ориентирована на достижение национальных целей развития посредством </w:t>
      </w:r>
      <w:r w:rsidRPr="00EE6322">
        <w:rPr>
          <w:sz w:val="28"/>
          <w:szCs w:val="28"/>
          <w:lang w:val="ru-RU"/>
        </w:rPr>
        <w:t>софинансирования</w:t>
      </w:r>
      <w:r w:rsidRPr="00903225">
        <w:rPr>
          <w:sz w:val="28"/>
          <w:szCs w:val="28"/>
          <w:lang w:val="ru-RU"/>
        </w:rPr>
        <w:t xml:space="preserve"> региональных проектов в соответствии с Указом Президента Российско</w:t>
      </w:r>
      <w:r>
        <w:rPr>
          <w:sz w:val="28"/>
          <w:szCs w:val="28"/>
          <w:lang w:val="ru-RU"/>
        </w:rPr>
        <w:t xml:space="preserve">й Федерации от </w:t>
      </w:r>
      <w:r w:rsidRPr="00C83266">
        <w:rPr>
          <w:sz w:val="28"/>
          <w:szCs w:val="28"/>
          <w:lang w:val="ru-RU"/>
        </w:rPr>
        <w:t>07.05.2018 N 204</w:t>
      </w:r>
      <w:r w:rsidR="001E7A4A">
        <w:rPr>
          <w:sz w:val="28"/>
          <w:szCs w:val="28"/>
          <w:lang w:val="ru-RU"/>
        </w:rPr>
        <w:t xml:space="preserve"> и от 21.07.2020 №474</w:t>
      </w:r>
      <w:r w:rsidRPr="00C83266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8D5556">
        <w:rPr>
          <w:sz w:val="28"/>
          <w:szCs w:val="28"/>
          <w:lang w:val="ru-RU"/>
        </w:rPr>
        <w:t xml:space="preserve">реализация комплекса мер, направленных на формирование благоприятного инвестиционного климата и развитие инновационной экономики,  льготного налогооблажения организаций, реализующих на территории поселения инновационные проекты, улучшение налогового климата путем применения новых систем налогооблажения,  </w:t>
      </w:r>
      <w:r>
        <w:rPr>
          <w:sz w:val="28"/>
          <w:szCs w:val="28"/>
          <w:lang w:val="ru-RU"/>
        </w:rPr>
        <w:t xml:space="preserve">проведения мониторинга местных бюджетов на реализацию национальных проектов, своевременную актуализацию параметров решений в местных бюджетах. Будут приняты исчерпывающие меры для недопущения просроченной кредиторской задолженности, усилено взаимодействие с </w:t>
      </w:r>
      <w:r w:rsidR="00290513">
        <w:rPr>
          <w:sz w:val="28"/>
          <w:szCs w:val="28"/>
          <w:lang w:val="ru-RU"/>
        </w:rPr>
        <w:t xml:space="preserve">районными </w:t>
      </w:r>
      <w:r>
        <w:rPr>
          <w:sz w:val="28"/>
          <w:szCs w:val="28"/>
          <w:lang w:val="ru-RU"/>
        </w:rPr>
        <w:t>органами власти с целью эффективного и своевременного исполнения бюджетных обязательств по национальным проектам.</w:t>
      </w:r>
    </w:p>
    <w:p w:rsidR="00B62921" w:rsidRDefault="00B6292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2021 году прогнозируется переходный период, направленный на восстановление экономики поселения.</w:t>
      </w:r>
      <w:r w:rsidR="00907604" w:rsidRPr="00B67F08">
        <w:rPr>
          <w:sz w:val="28"/>
          <w:szCs w:val="28"/>
          <w:lang w:val="ru-RU"/>
        </w:rPr>
        <w:t xml:space="preserve"> </w:t>
      </w:r>
    </w:p>
    <w:p w:rsidR="00907604" w:rsidRPr="007D4F40" w:rsidRDefault="00B62921" w:rsidP="00D74B12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Ключевыми </w:t>
      </w:r>
      <w:r w:rsidR="00907604" w:rsidRPr="00B67F08">
        <w:rPr>
          <w:sz w:val="28"/>
          <w:szCs w:val="28"/>
          <w:lang w:val="ru-RU"/>
        </w:rPr>
        <w:t xml:space="preserve"> задачами на 202</w:t>
      </w:r>
      <w:r w:rsidR="00C83266">
        <w:rPr>
          <w:sz w:val="28"/>
          <w:szCs w:val="28"/>
          <w:lang w:val="ru-RU"/>
        </w:rPr>
        <w:t>1</w:t>
      </w:r>
      <w:r w:rsidR="00907604" w:rsidRPr="00B67F08">
        <w:rPr>
          <w:sz w:val="28"/>
          <w:szCs w:val="28"/>
          <w:lang w:val="ru-RU"/>
        </w:rPr>
        <w:t xml:space="preserve"> – 202</w:t>
      </w:r>
      <w:r w:rsidR="00C83266">
        <w:rPr>
          <w:sz w:val="28"/>
          <w:szCs w:val="28"/>
          <w:lang w:val="ru-RU"/>
        </w:rPr>
        <w:t>3</w:t>
      </w:r>
      <w:r w:rsidR="00907604" w:rsidRPr="00B67F08">
        <w:rPr>
          <w:sz w:val="28"/>
          <w:szCs w:val="28"/>
          <w:lang w:val="ru-RU"/>
        </w:rPr>
        <w:t xml:space="preserve"> годы будут являться</w:t>
      </w:r>
      <w:r>
        <w:rPr>
          <w:sz w:val="28"/>
          <w:szCs w:val="28"/>
          <w:lang w:val="ru-RU"/>
        </w:rPr>
        <w:t xml:space="preserve"> благополучие жителей Кулешовского сельского поселения,</w:t>
      </w:r>
      <w:r w:rsidR="00907604" w:rsidRPr="00B67F08">
        <w:rPr>
          <w:sz w:val="28"/>
          <w:szCs w:val="28"/>
          <w:lang w:val="ru-RU"/>
        </w:rPr>
        <w:t xml:space="preserve">  качественное и эффективное муниципальное управление, </w:t>
      </w:r>
      <w:r w:rsidR="00907604" w:rsidRPr="007D4F40">
        <w:rPr>
          <w:sz w:val="28"/>
          <w:szCs w:val="28"/>
          <w:lang w:val="ru-RU"/>
        </w:rPr>
        <w:t>стабильность налоговых и неналоговых условий, инвестирование в человеческий капитал.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>Будет продолжена взвешенная долговая политика, направленная на поддержание объема и структуры долговых обязательств на безопасном уровне.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 xml:space="preserve">Эффективное управление расходами будет обеспечиваться посредством реализации муниципальных программ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67F08">
        <w:rPr>
          <w:sz w:val="28"/>
          <w:szCs w:val="28"/>
          <w:lang w:val="ru-RU"/>
        </w:rPr>
        <w:t xml:space="preserve">, в которых учтены все приоритеты развития социальной сферы, агропромышленного комплекса, коммунальной и транспортной инфраструктуры, обеспечение жильем отдельных категорий граждан и другие направления. 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>В предстоящем периоде продолжится работа по повышению качества и эффективности реализации муниципальных программ как основного инструмента интеграции стратегического целеполагания, бюджетного планирования и операционного управления.</w:t>
      </w:r>
    </w:p>
    <w:p w:rsidR="00907604" w:rsidRPr="00B67F08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67F08">
        <w:rPr>
          <w:sz w:val="28"/>
          <w:szCs w:val="28"/>
          <w:lang w:val="ru-RU"/>
        </w:rPr>
        <w:t xml:space="preserve">Основное внимание при исполнении бюджета будет уделено </w:t>
      </w:r>
      <w:r w:rsidRPr="00B67F08">
        <w:rPr>
          <w:sz w:val="28"/>
          <w:szCs w:val="28"/>
          <w:lang w:val="ru-RU"/>
        </w:rPr>
        <w:lastRenderedPageBreak/>
        <w:t>операционной эффективности бюджетных расходов. Это – безусловное соблюдение бюджетного законодательства и законодательства в сфере закупок, своевременность заключения муниципальных контрактов, реализация эффективной работы с муниципальными образованиями, входящими в состав муниципального образования «</w:t>
      </w:r>
      <w:r w:rsidR="00290513">
        <w:rPr>
          <w:sz w:val="28"/>
          <w:szCs w:val="28"/>
          <w:lang w:val="ru-RU"/>
        </w:rPr>
        <w:t>Кулешовское сельское поселение</w:t>
      </w:r>
      <w:r w:rsidRPr="00B67F08">
        <w:rPr>
          <w:sz w:val="28"/>
          <w:szCs w:val="28"/>
          <w:lang w:val="ru-RU"/>
        </w:rPr>
        <w:t>», обеспечение контроля на всех этапах исполнения бюджета.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>Основные направления для обеспечения устойчивого и сбалансированного исполнения бюджета: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 xml:space="preserve"> увеличение поступлений налоговых и неналоговых доходов;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оптимизация бюджетных расходов;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совершенствование межбюджетных отношений на муниципальном уровне; </w:t>
      </w:r>
    </w:p>
    <w:p w:rsidR="00907604" w:rsidRPr="007D4F40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7D4F40">
        <w:rPr>
          <w:sz w:val="28"/>
          <w:szCs w:val="28"/>
          <w:lang w:val="ru-RU"/>
        </w:rPr>
        <w:t xml:space="preserve"> сокращение долговой нагрузки; </w:t>
      </w:r>
    </w:p>
    <w:p w:rsidR="00907604" w:rsidRPr="00BA5863" w:rsidRDefault="00907604" w:rsidP="00D74B12">
      <w:pPr>
        <w:pStyle w:val="a3"/>
        <w:spacing w:line="235" w:lineRule="auto"/>
        <w:rPr>
          <w:sz w:val="28"/>
          <w:szCs w:val="28"/>
          <w:lang w:val="ru-RU"/>
        </w:rPr>
      </w:pPr>
      <w:r w:rsidRPr="00BA5863">
        <w:rPr>
          <w:sz w:val="28"/>
          <w:szCs w:val="28"/>
          <w:lang w:val="ru-RU"/>
        </w:rPr>
        <w:t xml:space="preserve"> утверждение (исполнение) бюджета с соблюдением ограничений по объему дефицита бюджета и муниципальному долгу </w:t>
      </w:r>
      <w:r w:rsidR="00290513">
        <w:rPr>
          <w:sz w:val="28"/>
          <w:szCs w:val="28"/>
          <w:lang w:val="ru-RU"/>
        </w:rPr>
        <w:t>Кулешовского сельского поселения</w:t>
      </w:r>
      <w:r w:rsidRPr="00BA5863">
        <w:rPr>
          <w:sz w:val="28"/>
          <w:szCs w:val="28"/>
          <w:lang w:val="ru-RU"/>
        </w:rPr>
        <w:t xml:space="preserve">. </w:t>
      </w:r>
    </w:p>
    <w:p w:rsidR="00907604" w:rsidRDefault="00907604" w:rsidP="00D74B12">
      <w:pPr>
        <w:pStyle w:val="a3"/>
        <w:spacing w:line="235" w:lineRule="auto"/>
        <w:rPr>
          <w:sz w:val="28"/>
          <w:szCs w:val="28"/>
          <w:highlight w:val="cyan"/>
          <w:lang w:val="ru-RU"/>
        </w:rPr>
      </w:pPr>
    </w:p>
    <w:p w:rsidR="00290513" w:rsidRDefault="00290513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907604" w:rsidRDefault="00907604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D949A7">
        <w:rPr>
          <w:b/>
          <w:bCs/>
          <w:sz w:val="28"/>
          <w:szCs w:val="28"/>
          <w:lang w:val="ru-RU"/>
        </w:rPr>
        <w:t>2.1. Меры, направленные на рост реальных доходов граждан</w:t>
      </w:r>
    </w:p>
    <w:p w:rsidR="00290513" w:rsidRDefault="00290513" w:rsidP="00D949A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 xml:space="preserve">Важную роль в повышении реальных доходов граждан будет играть ежегодное установление минимального размера оплаты труда в размере величины прожиточного минимума трудоспособного населения, поддержание достигнутых уровней заработной платы отдельных категорий работников, определенных Указами Президента Российской Федерации от 07.05.2012 N 597, от 01.06.2012 N 761, от 28.12.2012 N 1688 (далее - указы Президента </w:t>
      </w:r>
      <w:r w:rsidR="00EA3FE8">
        <w:rPr>
          <w:sz w:val="28"/>
          <w:szCs w:val="28"/>
          <w:lang w:val="ru-RU"/>
        </w:rPr>
        <w:t>Российской Федерации 2012 года).</w:t>
      </w:r>
    </w:p>
    <w:p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D949A7">
        <w:rPr>
          <w:sz w:val="28"/>
          <w:szCs w:val="28"/>
          <w:lang w:val="ru-RU"/>
        </w:rPr>
        <w:t>В целях сохранения достигнутого соотношения оплаты труда категорий работников, определенных указами Президента Российской Федерации 2012 года, с показателем среднемесячного дохода от трудовой деятельности будут предусмотрены в полном объеме бюджетные ассигнования исходя из прогнозного роста данного показателя в соответствии с прогнозом социально-экономического развития Ростовской области на 202</w:t>
      </w:r>
      <w:r w:rsidR="00AC5C92">
        <w:rPr>
          <w:sz w:val="28"/>
          <w:szCs w:val="28"/>
          <w:lang w:val="ru-RU"/>
        </w:rPr>
        <w:t>1</w:t>
      </w:r>
      <w:r w:rsidRPr="00D949A7">
        <w:rPr>
          <w:sz w:val="28"/>
          <w:szCs w:val="28"/>
          <w:lang w:val="ru-RU"/>
        </w:rPr>
        <w:t xml:space="preserve"> - 202</w:t>
      </w:r>
      <w:r w:rsidR="00AC5C92">
        <w:rPr>
          <w:sz w:val="28"/>
          <w:szCs w:val="28"/>
          <w:lang w:val="ru-RU"/>
        </w:rPr>
        <w:t>3</w:t>
      </w:r>
      <w:r w:rsidRPr="00D949A7">
        <w:rPr>
          <w:sz w:val="28"/>
          <w:szCs w:val="28"/>
          <w:lang w:val="ru-RU"/>
        </w:rPr>
        <w:t xml:space="preserve"> годы.</w:t>
      </w:r>
    </w:p>
    <w:p w:rsidR="00907604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В целях повышения открытости и общественного участия граждан в управлении общественными финансами введена практика планирования бюджетных ассигнований в форме инициативного бюджетирования при непосредственном участии жителей </w:t>
      </w:r>
      <w:r w:rsidR="00290513">
        <w:rPr>
          <w:sz w:val="28"/>
          <w:szCs w:val="28"/>
          <w:lang w:val="ru-RU"/>
        </w:rPr>
        <w:t>Кулешовского сельского поселения</w:t>
      </w:r>
      <w:r w:rsidRPr="00B15727">
        <w:rPr>
          <w:sz w:val="28"/>
          <w:szCs w:val="28"/>
          <w:lang w:val="ru-RU"/>
        </w:rPr>
        <w:t xml:space="preserve"> в решении вопросов местного значения.</w:t>
      </w:r>
    </w:p>
    <w:p w:rsidR="00907604" w:rsidRPr="00D949A7" w:rsidRDefault="00907604" w:rsidP="00D949A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D949A7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2.2. Развитие проектных принципов управления</w:t>
      </w:r>
    </w:p>
    <w:p w:rsidR="00290513" w:rsidRDefault="00290513" w:rsidP="00B1572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Pr="00B15727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В приоритетном порядке будут предусмотрены бюджетные ассигнования на </w:t>
      </w:r>
      <w:r>
        <w:rPr>
          <w:sz w:val="28"/>
          <w:szCs w:val="28"/>
          <w:lang w:val="ru-RU"/>
        </w:rPr>
        <w:t>софинансирование</w:t>
      </w:r>
      <w:r w:rsidRPr="00B15727">
        <w:rPr>
          <w:sz w:val="28"/>
          <w:szCs w:val="28"/>
          <w:lang w:val="ru-RU"/>
        </w:rPr>
        <w:t xml:space="preserve"> региональных проектов, направленных на реализацию федеральных проектов, входящих в состав национальных проектов. Это позволит сформировать ресурс на финансирование стратегических целей развития </w:t>
      </w:r>
      <w:r w:rsidR="00290513">
        <w:rPr>
          <w:sz w:val="28"/>
          <w:szCs w:val="28"/>
          <w:lang w:val="ru-RU"/>
        </w:rPr>
        <w:t>Кулешовского сельского поселения.</w:t>
      </w:r>
    </w:p>
    <w:p w:rsidR="00907604" w:rsidRPr="00B15727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Реализация </w:t>
      </w:r>
      <w:r>
        <w:rPr>
          <w:sz w:val="28"/>
          <w:szCs w:val="28"/>
          <w:lang w:val="ru-RU"/>
        </w:rPr>
        <w:t>муниципальных</w:t>
      </w:r>
      <w:r w:rsidRPr="00B15727">
        <w:rPr>
          <w:sz w:val="28"/>
          <w:szCs w:val="28"/>
          <w:lang w:val="ru-RU"/>
        </w:rPr>
        <w:t xml:space="preserve"> программ </w:t>
      </w:r>
      <w:r w:rsidR="00290513">
        <w:rPr>
          <w:sz w:val="28"/>
          <w:szCs w:val="28"/>
          <w:lang w:val="ru-RU"/>
        </w:rPr>
        <w:t xml:space="preserve">Кулешовского сельского </w:t>
      </w:r>
      <w:r w:rsidR="00290513">
        <w:rPr>
          <w:sz w:val="28"/>
          <w:szCs w:val="28"/>
          <w:lang w:val="ru-RU"/>
        </w:rPr>
        <w:lastRenderedPageBreak/>
        <w:t xml:space="preserve">поселения </w:t>
      </w:r>
      <w:r w:rsidRPr="00B15727">
        <w:rPr>
          <w:sz w:val="28"/>
          <w:szCs w:val="28"/>
          <w:lang w:val="ru-RU"/>
        </w:rPr>
        <w:t xml:space="preserve"> с учетом проектных принципов управления, обусловленных реализацией Указа Президента Российской Федерации от 07.05.2018 N 204, потребует построения гибкой и комплексной системы управления бюджетными расходами, операционной эффективности использования бюджетных средств.</w:t>
      </w:r>
    </w:p>
    <w:p w:rsidR="00907604" w:rsidRDefault="00907604" w:rsidP="00B67215">
      <w:pPr>
        <w:pStyle w:val="a3"/>
        <w:spacing w:line="235" w:lineRule="auto"/>
        <w:rPr>
          <w:sz w:val="28"/>
          <w:szCs w:val="28"/>
          <w:lang w:val="ru-RU"/>
        </w:rPr>
      </w:pPr>
      <w:r w:rsidRPr="00B15727">
        <w:rPr>
          <w:sz w:val="28"/>
          <w:szCs w:val="28"/>
          <w:lang w:val="ru-RU"/>
        </w:rPr>
        <w:t xml:space="preserve">С учетом интеграции реализуемых в рамках данного указа региональных проектов </w:t>
      </w:r>
      <w:r>
        <w:rPr>
          <w:sz w:val="28"/>
          <w:szCs w:val="28"/>
          <w:lang w:val="ru-RU"/>
        </w:rPr>
        <w:t>муниципальные</w:t>
      </w:r>
      <w:r w:rsidRPr="00B15727">
        <w:rPr>
          <w:sz w:val="28"/>
          <w:szCs w:val="28"/>
          <w:lang w:val="ru-RU"/>
        </w:rPr>
        <w:t xml:space="preserve"> программы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15727">
        <w:rPr>
          <w:sz w:val="28"/>
          <w:szCs w:val="28"/>
          <w:lang w:val="ru-RU"/>
        </w:rPr>
        <w:t>должны стать простым и эффективным инструментом организации как проектной, так и текущей деятельности органов</w:t>
      </w:r>
      <w:r w:rsidR="00EE6322">
        <w:rPr>
          <w:sz w:val="28"/>
          <w:szCs w:val="28"/>
          <w:lang w:val="ru-RU"/>
        </w:rPr>
        <w:t xml:space="preserve"> местного самоуправления</w:t>
      </w:r>
      <w:r w:rsidRPr="00B15727">
        <w:rPr>
          <w:sz w:val="28"/>
          <w:szCs w:val="28"/>
          <w:lang w:val="ru-RU"/>
        </w:rPr>
        <w:t>, отражающим взаимосвязь затраченных ресурсов и полученных результатов.</w:t>
      </w:r>
    </w:p>
    <w:p w:rsidR="00907604" w:rsidRDefault="00907604" w:rsidP="00B67215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67215">
      <w:pPr>
        <w:pStyle w:val="a3"/>
        <w:spacing w:line="235" w:lineRule="auto"/>
        <w:rPr>
          <w:b/>
          <w:bCs/>
          <w:sz w:val="28"/>
          <w:szCs w:val="28"/>
          <w:lang w:val="ru-RU"/>
        </w:rPr>
      </w:pPr>
      <w:bookmarkStart w:id="0" w:name="_GoBack"/>
      <w:bookmarkEnd w:id="0"/>
      <w:r>
        <w:rPr>
          <w:b/>
          <w:bCs/>
          <w:sz w:val="28"/>
          <w:szCs w:val="28"/>
          <w:lang w:val="ru-RU"/>
        </w:rPr>
        <w:t>2.3. Эффективность органов муниципального управления и внутреннего муниципального финансового контроля</w:t>
      </w:r>
    </w:p>
    <w:p w:rsidR="00290513" w:rsidRDefault="00290513" w:rsidP="00B15727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67215">
        <w:rPr>
          <w:sz w:val="28"/>
          <w:szCs w:val="28"/>
          <w:lang w:val="ru-RU"/>
        </w:rPr>
        <w:t xml:space="preserve">Эффективность деятельности органов </w:t>
      </w:r>
      <w:r w:rsidR="00EE6322">
        <w:rPr>
          <w:sz w:val="28"/>
          <w:szCs w:val="28"/>
          <w:lang w:val="ru-RU"/>
        </w:rPr>
        <w:t>местного самоуправления</w:t>
      </w:r>
      <w:r w:rsidRPr="00B67215">
        <w:rPr>
          <w:sz w:val="28"/>
          <w:szCs w:val="28"/>
          <w:lang w:val="ru-RU"/>
        </w:rPr>
        <w:t xml:space="preserve"> </w:t>
      </w:r>
      <w:r w:rsidR="00290513">
        <w:rPr>
          <w:sz w:val="28"/>
          <w:szCs w:val="28"/>
          <w:lang w:val="ru-RU"/>
        </w:rPr>
        <w:t xml:space="preserve">Кулешовского сельского поселения </w:t>
      </w:r>
      <w:r w:rsidRPr="00B67215">
        <w:rPr>
          <w:sz w:val="28"/>
          <w:szCs w:val="28"/>
          <w:lang w:val="ru-RU"/>
        </w:rPr>
        <w:t xml:space="preserve"> будет определяться с учетом достижения целей, установленных Указом Президента Российской Федерации от 07.05.2018 N 204, а также показателей в соответствии с Указом Президента Российской Федерации от 25.04.2019 N 193 "Об оценке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Федерации".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Нормативно-правовое регулирование бюджетного процесса будет осуществляться на основе изменений бюджетного</w:t>
      </w:r>
      <w:r>
        <w:rPr>
          <w:sz w:val="28"/>
          <w:szCs w:val="28"/>
          <w:lang w:val="ru-RU"/>
        </w:rPr>
        <w:t xml:space="preserve"> законодательства на </w:t>
      </w:r>
      <w:r w:rsidR="00EE6322">
        <w:rPr>
          <w:sz w:val="28"/>
          <w:szCs w:val="28"/>
          <w:lang w:val="ru-RU"/>
        </w:rPr>
        <w:t xml:space="preserve">федеральном, </w:t>
      </w:r>
      <w:r>
        <w:rPr>
          <w:sz w:val="28"/>
          <w:szCs w:val="28"/>
          <w:lang w:val="ru-RU"/>
        </w:rPr>
        <w:t>областном</w:t>
      </w:r>
      <w:r w:rsidRPr="00BE1F85">
        <w:rPr>
          <w:sz w:val="28"/>
          <w:szCs w:val="28"/>
          <w:lang w:val="ru-RU"/>
        </w:rPr>
        <w:t xml:space="preserve"> уровне и необходимости разработки новых нормативных правовых актов, обязательных к принятию согласно установленным требованиям.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Прозрачность и возможность контроля будут обеспечены посредством увязки направлений расходов с измеримыми результатами </w:t>
      </w:r>
      <w:r>
        <w:rPr>
          <w:sz w:val="28"/>
          <w:szCs w:val="28"/>
          <w:lang w:val="ru-RU"/>
        </w:rPr>
        <w:t>региональных</w:t>
      </w:r>
      <w:r w:rsidRPr="00BE1F85">
        <w:rPr>
          <w:sz w:val="28"/>
          <w:szCs w:val="28"/>
          <w:lang w:val="ru-RU"/>
        </w:rPr>
        <w:t xml:space="preserve"> проектов.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Необходимым условием повышения эффективности бюджетных расходов будет обеспечение подотчетности (подконтрольности) бюджетных расходов, которое предполагает: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применение единых </w:t>
      </w:r>
      <w:r w:rsidR="00EE6322">
        <w:rPr>
          <w:sz w:val="28"/>
          <w:szCs w:val="28"/>
          <w:lang w:val="ru-RU"/>
        </w:rPr>
        <w:t>федеральных</w:t>
      </w:r>
      <w:r w:rsidRPr="00BE1F85">
        <w:rPr>
          <w:sz w:val="28"/>
          <w:szCs w:val="28"/>
          <w:lang w:val="ru-RU"/>
        </w:rPr>
        <w:t xml:space="preserve"> стандартов внутреннего муниципального финансового контроля, устанавливающих единые принципы определения и основания проведения проверок, ревизий, обследований;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совершенствование риск-ориентированных подходов к планированию контрольной деятельности;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>совершенствование методологической базы осуществления муниципального финансового контроля;</w:t>
      </w:r>
    </w:p>
    <w:p w:rsidR="00907604" w:rsidRDefault="00907604" w:rsidP="00B15727">
      <w:pPr>
        <w:pStyle w:val="a3"/>
        <w:spacing w:line="235" w:lineRule="auto"/>
        <w:rPr>
          <w:sz w:val="28"/>
          <w:szCs w:val="28"/>
          <w:lang w:val="ru-RU"/>
        </w:rPr>
      </w:pPr>
      <w:r w:rsidRPr="00BE1F85">
        <w:rPr>
          <w:sz w:val="28"/>
          <w:szCs w:val="28"/>
          <w:lang w:val="ru-RU"/>
        </w:rPr>
        <w:t xml:space="preserve">методическую поддержку </w:t>
      </w:r>
      <w:r w:rsidR="00EA0004">
        <w:rPr>
          <w:sz w:val="28"/>
          <w:szCs w:val="28"/>
          <w:lang w:val="ru-RU"/>
        </w:rPr>
        <w:t xml:space="preserve">Кулешовского </w:t>
      </w:r>
      <w:r w:rsidR="00AC5C92"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>сель</w:t>
      </w:r>
      <w:r w:rsidR="00AC5C92">
        <w:rPr>
          <w:sz w:val="28"/>
          <w:szCs w:val="28"/>
          <w:lang w:val="ru-RU"/>
        </w:rPr>
        <w:t>с</w:t>
      </w:r>
      <w:r w:rsidR="00EA0004">
        <w:rPr>
          <w:sz w:val="28"/>
          <w:szCs w:val="28"/>
          <w:lang w:val="ru-RU"/>
        </w:rPr>
        <w:t>кого поселения со стороны района и области.</w:t>
      </w:r>
    </w:p>
    <w:p w:rsidR="00EA0004" w:rsidRDefault="00EA00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A3FE8" w:rsidRDefault="00EA3FE8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EA3FE8" w:rsidRDefault="00EA3FE8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5C54FD" w:rsidRDefault="005C54FD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</w:p>
    <w:p w:rsidR="00907604" w:rsidRPr="005C54FD" w:rsidRDefault="009076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lastRenderedPageBreak/>
        <w:t>3. Повышение эффективности</w:t>
      </w:r>
    </w:p>
    <w:p w:rsidR="00907604" w:rsidRPr="005C54FD" w:rsidRDefault="00907604" w:rsidP="00BD1850">
      <w:pPr>
        <w:pStyle w:val="a3"/>
        <w:spacing w:line="235" w:lineRule="auto"/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t>и приоритизация бюджетных расходов</w:t>
      </w:r>
    </w:p>
    <w:p w:rsidR="00EA0004" w:rsidRPr="005C54FD" w:rsidRDefault="00EA0004" w:rsidP="00BD1850">
      <w:pPr>
        <w:pStyle w:val="a3"/>
        <w:spacing w:line="235" w:lineRule="auto"/>
        <w:rPr>
          <w:sz w:val="28"/>
          <w:szCs w:val="28"/>
          <w:lang w:val="ru-RU"/>
        </w:rPr>
      </w:pP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D1850">
        <w:rPr>
          <w:sz w:val="28"/>
          <w:szCs w:val="28"/>
          <w:lang w:val="ru-RU"/>
        </w:rPr>
        <w:t>Бюджетная политика в сфере расходов будет направлена на безусловное исполнение действующих расходных обязательств, в том числе с учетом их приоритизации и повышения эффективности использования финансовых ресурсов.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В целях создания условий для эффективного использования средств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 xml:space="preserve"> Кулешовского сельского поселения </w:t>
      </w:r>
      <w:r w:rsidRPr="00B25921">
        <w:rPr>
          <w:sz w:val="28"/>
          <w:szCs w:val="28"/>
          <w:lang w:val="ru-RU"/>
        </w:rPr>
        <w:t xml:space="preserve"> и мобилизации ресурсов продолжится применение следующих основных подходов: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формирование расходных обязательств с учетом переформатирования структуры расходов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>Кулешовского сельского поселения и</w:t>
      </w:r>
      <w:r w:rsidRPr="00B25921">
        <w:rPr>
          <w:sz w:val="28"/>
          <w:szCs w:val="28"/>
          <w:lang w:val="ru-RU"/>
        </w:rPr>
        <w:t>сходя из приоритетов, установленных в региональных проектах;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обеспечение реструктуризации бюджетной сети, при условии сохранения качества и объемов </w:t>
      </w:r>
      <w:r>
        <w:rPr>
          <w:sz w:val="28"/>
          <w:szCs w:val="28"/>
          <w:lang w:val="ru-RU"/>
        </w:rPr>
        <w:t>муниципальных</w:t>
      </w:r>
      <w:r w:rsidRPr="00B25921">
        <w:rPr>
          <w:sz w:val="28"/>
          <w:szCs w:val="28"/>
          <w:lang w:val="ru-RU"/>
        </w:rPr>
        <w:t xml:space="preserve"> услуг;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замещение расходов бюджета</w:t>
      </w:r>
      <w:r>
        <w:rPr>
          <w:sz w:val="28"/>
          <w:szCs w:val="28"/>
          <w:lang w:val="ru-RU"/>
        </w:rPr>
        <w:t xml:space="preserve"> </w:t>
      </w:r>
      <w:r w:rsidR="00EA0004">
        <w:rPr>
          <w:sz w:val="28"/>
          <w:szCs w:val="28"/>
          <w:lang w:val="ru-RU"/>
        </w:rPr>
        <w:t xml:space="preserve">Кулешовского сельского поселения </w:t>
      </w:r>
      <w:r w:rsidRPr="00B25921">
        <w:rPr>
          <w:sz w:val="28"/>
          <w:szCs w:val="28"/>
          <w:lang w:val="ru-RU"/>
        </w:rPr>
        <w:t xml:space="preserve">, направляемых  в форме субсидий на оказание </w:t>
      </w:r>
      <w:r>
        <w:rPr>
          <w:sz w:val="28"/>
          <w:szCs w:val="28"/>
          <w:lang w:val="ru-RU"/>
        </w:rPr>
        <w:t>муниципальных</w:t>
      </w:r>
      <w:r w:rsidRPr="00B25921">
        <w:rPr>
          <w:sz w:val="28"/>
          <w:szCs w:val="28"/>
          <w:lang w:val="ru-RU"/>
        </w:rPr>
        <w:t xml:space="preserve"> услуг (выполнение работ), альтернативными источниками финансирования, а также использование минимальных базовых нормативов затрат на оказание </w:t>
      </w:r>
      <w:r>
        <w:rPr>
          <w:sz w:val="28"/>
          <w:szCs w:val="28"/>
          <w:lang w:val="ru-RU"/>
        </w:rPr>
        <w:t xml:space="preserve">муниципальных </w:t>
      </w:r>
      <w:r w:rsidRPr="00B25921">
        <w:rPr>
          <w:sz w:val="28"/>
          <w:szCs w:val="28"/>
          <w:lang w:val="ru-RU"/>
        </w:rPr>
        <w:t>услуг;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неустановление расходных обязательств, не связанных с решением вопросов, отнесенных Конституцией Российской Федерации и федеральными законами к полномочиям органов </w:t>
      </w:r>
      <w:r>
        <w:rPr>
          <w:sz w:val="28"/>
          <w:szCs w:val="28"/>
          <w:lang w:val="ru-RU"/>
        </w:rPr>
        <w:t>местного самоуправления</w:t>
      </w:r>
      <w:r w:rsidRPr="00B25921">
        <w:rPr>
          <w:sz w:val="28"/>
          <w:szCs w:val="28"/>
          <w:lang w:val="ru-RU"/>
        </w:rPr>
        <w:t>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активное привлечение внебюджетных ресурсов, направление средств от приносящей доход деятельности в том числе на повышение оплаты труда отдельным категориям работников, поименованных в указах Президента Российской Федерации 2012 года;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 xml:space="preserve">совершенствование модели исполнения полномочий по внутреннему </w:t>
      </w:r>
      <w:r>
        <w:rPr>
          <w:sz w:val="28"/>
          <w:szCs w:val="28"/>
          <w:lang w:val="ru-RU"/>
        </w:rPr>
        <w:t>муниципальному</w:t>
      </w:r>
      <w:r w:rsidRPr="00B25921">
        <w:rPr>
          <w:sz w:val="28"/>
          <w:szCs w:val="28"/>
          <w:lang w:val="ru-RU"/>
        </w:rPr>
        <w:t xml:space="preserve"> финансовому контролю на всех этапах бюджетного процесса;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обеспечение</w:t>
      </w:r>
      <w:r w:rsidRPr="00B25921">
        <w:rPr>
          <w:sz w:val="28"/>
          <w:szCs w:val="28"/>
          <w:lang w:val="ru-RU"/>
        </w:rPr>
        <w:t xml:space="preserve"> предварительного контроля, нацеленного на предотвращение нарушений при реализации региональных проектов;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обеспечение соблюдения финансовой дисциплины при использовании бюджетных средств;</w:t>
      </w:r>
    </w:p>
    <w:p w:rsidR="00907604" w:rsidRDefault="00907604" w:rsidP="00BD1850">
      <w:pPr>
        <w:pStyle w:val="a3"/>
        <w:spacing w:line="235" w:lineRule="auto"/>
        <w:rPr>
          <w:sz w:val="28"/>
          <w:szCs w:val="28"/>
          <w:lang w:val="ru-RU"/>
        </w:rPr>
      </w:pPr>
      <w:r w:rsidRPr="00B25921">
        <w:rPr>
          <w:sz w:val="28"/>
          <w:szCs w:val="28"/>
          <w:lang w:val="ru-RU"/>
        </w:rPr>
        <w:t>совершенствование межбюджетных отношений.</w:t>
      </w:r>
    </w:p>
    <w:p w:rsidR="00907604" w:rsidRPr="006761D1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Приоритетными</w:t>
      </w:r>
      <w:r w:rsidR="00EA0004">
        <w:rPr>
          <w:sz w:val="28"/>
          <w:szCs w:val="28"/>
          <w:lang w:val="ru-RU"/>
        </w:rPr>
        <w:t xml:space="preserve"> </w:t>
      </w:r>
      <w:r w:rsidRPr="006761D1">
        <w:rPr>
          <w:sz w:val="28"/>
          <w:szCs w:val="28"/>
          <w:lang w:val="ru-RU"/>
        </w:rPr>
        <w:t xml:space="preserve"> направлениями </w:t>
      </w:r>
      <w:r w:rsidR="00EA0004">
        <w:rPr>
          <w:sz w:val="28"/>
          <w:szCs w:val="28"/>
          <w:lang w:val="ru-RU"/>
        </w:rPr>
        <w:t xml:space="preserve"> </w:t>
      </w:r>
      <w:r w:rsidRPr="006761D1">
        <w:rPr>
          <w:sz w:val="28"/>
          <w:szCs w:val="28"/>
          <w:lang w:val="ru-RU"/>
        </w:rPr>
        <w:t>инвестиционных расходов в 202</w:t>
      </w:r>
      <w:r w:rsidR="00AC5C92">
        <w:rPr>
          <w:sz w:val="28"/>
          <w:szCs w:val="28"/>
          <w:lang w:val="ru-RU"/>
        </w:rPr>
        <w:t>1 - 2023</w:t>
      </w:r>
      <w:r w:rsidRPr="006761D1">
        <w:rPr>
          <w:sz w:val="28"/>
          <w:szCs w:val="28"/>
          <w:lang w:val="ru-RU"/>
        </w:rPr>
        <w:t xml:space="preserve"> годах будут:</w:t>
      </w:r>
    </w:p>
    <w:p w:rsidR="00907604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строительство, реконструкция и капитальный ремонт общеобразовательных организаций и дошкольных образовательных учреждений, объектов здравоохранения, культуры и спорта, социального обслуживания населения в том числе в рамках выполнения региональных проектов, направленных на реализацию федеральных проектов, входящих в состав национальных проектов;</w:t>
      </w:r>
    </w:p>
    <w:p w:rsidR="00907604" w:rsidRDefault="00907604" w:rsidP="006761D1">
      <w:pPr>
        <w:pStyle w:val="a3"/>
        <w:spacing w:line="235" w:lineRule="auto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дорожная деятельность;</w:t>
      </w:r>
    </w:p>
    <w:p w:rsidR="00907604" w:rsidRDefault="00907604" w:rsidP="00EE6322">
      <w:pPr>
        <w:jc w:val="both"/>
        <w:rPr>
          <w:sz w:val="28"/>
          <w:szCs w:val="28"/>
          <w:lang w:val="ru-RU"/>
        </w:rPr>
      </w:pPr>
      <w:r w:rsidRPr="006761D1">
        <w:rPr>
          <w:sz w:val="28"/>
          <w:szCs w:val="28"/>
          <w:lang w:val="ru-RU"/>
        </w:rPr>
        <w:t>финансирование ранее приняты</w:t>
      </w:r>
      <w:r>
        <w:rPr>
          <w:sz w:val="28"/>
          <w:szCs w:val="28"/>
          <w:lang w:val="ru-RU"/>
        </w:rPr>
        <w:t xml:space="preserve">х обязательств по иным объектам </w:t>
      </w:r>
      <w:r w:rsidR="00EE6322">
        <w:rPr>
          <w:sz w:val="28"/>
          <w:szCs w:val="28"/>
          <w:lang w:val="ru-RU"/>
        </w:rPr>
        <w:t>м</w:t>
      </w:r>
      <w:r w:rsidRPr="006761D1">
        <w:rPr>
          <w:sz w:val="28"/>
          <w:szCs w:val="28"/>
          <w:lang w:val="ru-RU"/>
        </w:rPr>
        <w:t>униципальной собственности.</w:t>
      </w:r>
    </w:p>
    <w:p w:rsidR="00907604" w:rsidRDefault="00907604" w:rsidP="006761D1">
      <w:pPr>
        <w:rPr>
          <w:sz w:val="28"/>
          <w:szCs w:val="28"/>
          <w:lang w:val="ru-RU"/>
        </w:rPr>
      </w:pPr>
    </w:p>
    <w:p w:rsidR="00907604" w:rsidRPr="005C54FD" w:rsidRDefault="00907604" w:rsidP="006761D1">
      <w:pPr>
        <w:jc w:val="center"/>
        <w:rPr>
          <w:b/>
          <w:bCs/>
          <w:sz w:val="28"/>
          <w:szCs w:val="28"/>
          <w:lang w:val="ru-RU"/>
        </w:rPr>
      </w:pPr>
      <w:r w:rsidRPr="005C54FD">
        <w:rPr>
          <w:b/>
          <w:bCs/>
          <w:sz w:val="28"/>
          <w:szCs w:val="28"/>
          <w:lang w:val="ru-RU"/>
        </w:rPr>
        <w:lastRenderedPageBreak/>
        <w:t>4. Основные подходы к формированию межбюджетных отношений</w:t>
      </w:r>
    </w:p>
    <w:p w:rsidR="00EA0004" w:rsidRPr="00B62921" w:rsidRDefault="00907604" w:rsidP="00D06938">
      <w:pPr>
        <w:jc w:val="both"/>
        <w:rPr>
          <w:color w:val="FF0000"/>
          <w:sz w:val="28"/>
          <w:szCs w:val="28"/>
          <w:lang w:val="ru-RU"/>
        </w:rPr>
      </w:pPr>
      <w:r w:rsidRPr="00B62921">
        <w:rPr>
          <w:color w:val="FF0000"/>
          <w:sz w:val="28"/>
          <w:szCs w:val="28"/>
          <w:lang w:val="ru-RU"/>
        </w:rPr>
        <w:tab/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 xml:space="preserve">Бюджетная политика </w:t>
      </w:r>
      <w:r w:rsidR="00EA0004">
        <w:rPr>
          <w:sz w:val="28"/>
          <w:szCs w:val="28"/>
          <w:lang w:val="ru-RU"/>
        </w:rPr>
        <w:t xml:space="preserve">Кулешовского сельского поселения </w:t>
      </w:r>
      <w:r w:rsidRPr="00D06938">
        <w:rPr>
          <w:sz w:val="28"/>
          <w:szCs w:val="28"/>
          <w:lang w:val="ru-RU"/>
        </w:rPr>
        <w:t>в сфере межбюджетных отношений в 20</w:t>
      </w:r>
      <w:r>
        <w:rPr>
          <w:sz w:val="28"/>
          <w:szCs w:val="28"/>
          <w:lang w:val="ru-RU"/>
        </w:rPr>
        <w:t>2</w:t>
      </w:r>
      <w:r w:rsidR="00AC5C92">
        <w:rPr>
          <w:sz w:val="28"/>
          <w:szCs w:val="28"/>
          <w:lang w:val="ru-RU"/>
        </w:rPr>
        <w:t>1</w:t>
      </w:r>
      <w:r w:rsidRPr="00D06938">
        <w:rPr>
          <w:sz w:val="28"/>
          <w:szCs w:val="28"/>
          <w:lang w:val="ru-RU"/>
        </w:rPr>
        <w:t xml:space="preserve"> – 202</w:t>
      </w:r>
      <w:r w:rsidR="00AC5C92">
        <w:rPr>
          <w:sz w:val="28"/>
          <w:szCs w:val="28"/>
          <w:lang w:val="ru-RU"/>
        </w:rPr>
        <w:t>3</w:t>
      </w:r>
      <w:r w:rsidRPr="00D06938">
        <w:rPr>
          <w:sz w:val="28"/>
          <w:szCs w:val="28"/>
          <w:lang w:val="ru-RU"/>
        </w:rPr>
        <w:t xml:space="preserve"> годах будет сосредоточена на решении следующих задач: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содействие сбалансированности местн</w:t>
      </w:r>
      <w:r w:rsidR="00EA0004">
        <w:rPr>
          <w:sz w:val="28"/>
          <w:szCs w:val="28"/>
          <w:lang w:val="ru-RU"/>
        </w:rPr>
        <w:t xml:space="preserve">ого </w:t>
      </w:r>
      <w:r w:rsidRPr="00D06938">
        <w:rPr>
          <w:sz w:val="28"/>
          <w:szCs w:val="28"/>
          <w:lang w:val="ru-RU"/>
        </w:rPr>
        <w:t>бюджет</w:t>
      </w:r>
      <w:r w:rsidR="00EA0004">
        <w:rPr>
          <w:sz w:val="28"/>
          <w:szCs w:val="28"/>
          <w:lang w:val="ru-RU"/>
        </w:rPr>
        <w:t>а</w:t>
      </w:r>
      <w:r w:rsidRPr="00D06938">
        <w:rPr>
          <w:sz w:val="28"/>
          <w:szCs w:val="28"/>
          <w:lang w:val="ru-RU"/>
        </w:rPr>
        <w:t>;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повышение эффективности бюджетных расходов и бюджетная консолидация;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 w:rsidRPr="00D06938">
        <w:rPr>
          <w:sz w:val="28"/>
          <w:szCs w:val="28"/>
          <w:lang w:val="ru-RU"/>
        </w:rPr>
        <w:t>повышение ответственности за использование бюджетных средств.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Для поддержания сбалансированности  бюджет</w:t>
      </w:r>
      <w:r w:rsidR="00942675">
        <w:rPr>
          <w:sz w:val="28"/>
          <w:szCs w:val="28"/>
          <w:lang w:val="ru-RU"/>
        </w:rPr>
        <w:t xml:space="preserve">а Кулешовского сельского поселения </w:t>
      </w:r>
      <w:r w:rsidRPr="00D06938">
        <w:rPr>
          <w:sz w:val="28"/>
          <w:szCs w:val="28"/>
          <w:lang w:val="ru-RU"/>
        </w:rPr>
        <w:t xml:space="preserve"> в течение планового периода будет продолжено применение мер, направленных на ограничение дефицит</w:t>
      </w:r>
      <w:r w:rsidR="00942675">
        <w:rPr>
          <w:sz w:val="28"/>
          <w:szCs w:val="28"/>
          <w:lang w:val="ru-RU"/>
        </w:rPr>
        <w:t>а</w:t>
      </w:r>
      <w:r w:rsidRPr="00D06938">
        <w:rPr>
          <w:sz w:val="28"/>
          <w:szCs w:val="28"/>
          <w:lang w:val="ru-RU"/>
        </w:rPr>
        <w:t xml:space="preserve"> и уровня муниципального долга, обеспечение экономического развития.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В этих целях в соответствии с положениями бюджетного законодательства, а также в соответствии с положениями заключенного с Министерством финансов Ростовской области соглашения о предоставлении дотаций на выравнивание бюджетной обеспеченности, приняты обязательства по соблюдению бюджетных ограничений, меры, направленные на рост налоговых и неналоговых доходов, социально-экономическое развитие </w:t>
      </w:r>
      <w:r w:rsidR="00942675">
        <w:rPr>
          <w:sz w:val="28"/>
          <w:szCs w:val="28"/>
          <w:lang w:val="ru-RU"/>
        </w:rPr>
        <w:t>Кулешовского сельского поселения</w:t>
      </w:r>
      <w:r w:rsidRPr="00D06938">
        <w:rPr>
          <w:sz w:val="28"/>
          <w:szCs w:val="28"/>
          <w:lang w:val="ru-RU"/>
        </w:rPr>
        <w:t>, бюджетную консолидацию, отказ от предоставления неэффективных налоговых льгот по местным налогам, а также меры ответственности за нарушение этих обязательств.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Повышение эффективности системы межбюджетных трансфертов будет обеспечиваться за счет предсказуемых и прозрачных условий предоставления финансовой помощи из бюджета Азовского района бюджет</w:t>
      </w:r>
      <w:r w:rsidR="00942675">
        <w:rPr>
          <w:sz w:val="28"/>
          <w:szCs w:val="28"/>
          <w:lang w:val="ru-RU"/>
        </w:rPr>
        <w:t>у Кулешовского сельского поселения</w:t>
      </w:r>
      <w:r w:rsidRPr="00D06938">
        <w:rPr>
          <w:sz w:val="28"/>
          <w:szCs w:val="28"/>
          <w:lang w:val="ru-RU"/>
        </w:rPr>
        <w:t>, а также контроля за эффективным расходованием целевых межбюджетных трансфертов.</w:t>
      </w:r>
    </w:p>
    <w:p w:rsidR="00907604" w:rsidRPr="00D06938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 xml:space="preserve">Будет продолжен контроль за качественным и своевременным принятием </w:t>
      </w:r>
      <w:r w:rsidR="00942675">
        <w:rPr>
          <w:sz w:val="28"/>
          <w:szCs w:val="28"/>
          <w:lang w:val="ru-RU"/>
        </w:rPr>
        <w:t xml:space="preserve">бюджета Кулешовского сельского поселения, с </w:t>
      </w:r>
      <w:r w:rsidRPr="00D06938">
        <w:rPr>
          <w:sz w:val="28"/>
          <w:szCs w:val="28"/>
          <w:lang w:val="ru-RU"/>
        </w:rPr>
        <w:t>внесением в них изменений, сбалансированным исполнением, соблюдением требований и нормативов, установленных бюджетным законодательством, отсутствием просроченной кредиторской задолженности.</w:t>
      </w:r>
    </w:p>
    <w:p w:rsidR="00907604" w:rsidRPr="006761D1" w:rsidRDefault="00907604" w:rsidP="00D06938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D06938">
        <w:rPr>
          <w:sz w:val="28"/>
          <w:szCs w:val="28"/>
          <w:lang w:val="ru-RU"/>
        </w:rPr>
        <w:t>Формирование бюджета на 20</w:t>
      </w:r>
      <w:r>
        <w:rPr>
          <w:sz w:val="28"/>
          <w:szCs w:val="28"/>
          <w:lang w:val="ru-RU"/>
        </w:rPr>
        <w:t>2</w:t>
      </w:r>
      <w:r w:rsidR="00AC5C92">
        <w:rPr>
          <w:sz w:val="28"/>
          <w:szCs w:val="28"/>
          <w:lang w:val="ru-RU"/>
        </w:rPr>
        <w:t>1</w:t>
      </w:r>
      <w:r w:rsidRPr="00D06938">
        <w:rPr>
          <w:sz w:val="28"/>
          <w:szCs w:val="28"/>
          <w:lang w:val="ru-RU"/>
        </w:rPr>
        <w:t xml:space="preserve"> – 202</w:t>
      </w:r>
      <w:r w:rsidR="00AC5C92">
        <w:rPr>
          <w:sz w:val="28"/>
          <w:szCs w:val="28"/>
          <w:lang w:val="ru-RU"/>
        </w:rPr>
        <w:t>3</w:t>
      </w:r>
      <w:r w:rsidRPr="00D06938">
        <w:rPr>
          <w:sz w:val="28"/>
          <w:szCs w:val="28"/>
          <w:lang w:val="ru-RU"/>
        </w:rPr>
        <w:t xml:space="preserve"> годы будет исходить из обеспечения принятия реалистичного бюджета и повышения качества бюджетного планирования.</w:t>
      </w:r>
    </w:p>
    <w:sectPr w:rsidR="00907604" w:rsidRPr="006761D1" w:rsidSect="00DD0C02">
      <w:pgSz w:w="11910" w:h="16850"/>
      <w:pgMar w:top="851" w:right="851" w:bottom="1134" w:left="1418" w:header="0" w:footer="72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5877" w:rsidRDefault="00855877">
      <w:r>
        <w:separator/>
      </w:r>
    </w:p>
  </w:endnote>
  <w:endnote w:type="continuationSeparator" w:id="0">
    <w:p w:rsidR="00855877" w:rsidRDefault="008558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604" w:rsidRDefault="00C56B30">
    <w:pPr>
      <w:pStyle w:val="a3"/>
      <w:spacing w:line="14" w:lineRule="auto"/>
      <w:ind w:left="0" w:firstLine="0"/>
      <w:jc w:val="left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40.85pt;margin-top:794.65pt;width:14.1pt;height:12pt;z-index:-1;visibility:visible;mso-position-horizontal-relative:page;mso-position-vertical-relative:page" filled="f" stroked="f">
          <v:textbox inset="0,0,0,0">
            <w:txbxContent>
              <w:p w:rsidR="00907604" w:rsidRDefault="00C56B30">
                <w:pPr>
                  <w:spacing w:line="224" w:lineRule="exact"/>
                  <w:ind w:left="40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 w:rsidR="008F6112">
                  <w:instrText xml:space="preserve"> PAGE </w:instrText>
                </w:r>
                <w:r>
                  <w:fldChar w:fldCharType="separate"/>
                </w:r>
                <w:r w:rsidR="001F342A">
                  <w:rPr>
                    <w:noProof/>
                  </w:rPr>
                  <w:t>1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5877" w:rsidRDefault="00855877">
      <w:r>
        <w:separator/>
      </w:r>
    </w:p>
  </w:footnote>
  <w:footnote w:type="continuationSeparator" w:id="0">
    <w:p w:rsidR="00855877" w:rsidRDefault="008558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8044A"/>
    <w:multiLevelType w:val="hybridMultilevel"/>
    <w:tmpl w:val="52087B4A"/>
    <w:lvl w:ilvl="0" w:tplc="431017C2">
      <w:start w:val="1"/>
      <w:numFmt w:val="decimal"/>
      <w:lvlText w:val="%1."/>
      <w:lvlJc w:val="left"/>
      <w:pPr>
        <w:ind w:left="103" w:hanging="281"/>
      </w:pPr>
      <w:rPr>
        <w:rFonts w:ascii="Times New Roman" w:eastAsia="Times New Roman" w:hAnsi="Times New Roman" w:hint="default"/>
        <w:spacing w:val="0"/>
        <w:w w:val="100"/>
        <w:sz w:val="28"/>
        <w:szCs w:val="28"/>
      </w:rPr>
    </w:lvl>
    <w:lvl w:ilvl="1" w:tplc="B1467E04">
      <w:start w:val="1"/>
      <w:numFmt w:val="decimal"/>
      <w:lvlText w:val="%2."/>
      <w:lvlJc w:val="left"/>
      <w:pPr>
        <w:ind w:left="1810" w:hanging="28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FEAA50E2">
      <w:numFmt w:val="bullet"/>
      <w:lvlText w:val="•"/>
      <w:lvlJc w:val="left"/>
      <w:pPr>
        <w:ind w:left="2725" w:hanging="281"/>
      </w:pPr>
      <w:rPr>
        <w:rFonts w:hint="default"/>
      </w:rPr>
    </w:lvl>
    <w:lvl w:ilvl="3" w:tplc="72C69108">
      <w:numFmt w:val="bullet"/>
      <w:lvlText w:val="•"/>
      <w:lvlJc w:val="left"/>
      <w:pPr>
        <w:ind w:left="3630" w:hanging="281"/>
      </w:pPr>
      <w:rPr>
        <w:rFonts w:hint="default"/>
      </w:rPr>
    </w:lvl>
    <w:lvl w:ilvl="4" w:tplc="740A0A36">
      <w:numFmt w:val="bullet"/>
      <w:lvlText w:val="•"/>
      <w:lvlJc w:val="left"/>
      <w:pPr>
        <w:ind w:left="4535" w:hanging="281"/>
      </w:pPr>
      <w:rPr>
        <w:rFonts w:hint="default"/>
      </w:rPr>
    </w:lvl>
    <w:lvl w:ilvl="5" w:tplc="24DC67BA">
      <w:numFmt w:val="bullet"/>
      <w:lvlText w:val="•"/>
      <w:lvlJc w:val="left"/>
      <w:pPr>
        <w:ind w:left="5440" w:hanging="281"/>
      </w:pPr>
      <w:rPr>
        <w:rFonts w:hint="default"/>
      </w:rPr>
    </w:lvl>
    <w:lvl w:ilvl="6" w:tplc="AA703EFA">
      <w:numFmt w:val="bullet"/>
      <w:lvlText w:val="•"/>
      <w:lvlJc w:val="left"/>
      <w:pPr>
        <w:ind w:left="6345" w:hanging="281"/>
      </w:pPr>
      <w:rPr>
        <w:rFonts w:hint="default"/>
      </w:rPr>
    </w:lvl>
    <w:lvl w:ilvl="7" w:tplc="4E047A16">
      <w:numFmt w:val="bullet"/>
      <w:lvlText w:val="•"/>
      <w:lvlJc w:val="left"/>
      <w:pPr>
        <w:ind w:left="7250" w:hanging="281"/>
      </w:pPr>
      <w:rPr>
        <w:rFonts w:hint="default"/>
      </w:rPr>
    </w:lvl>
    <w:lvl w:ilvl="8" w:tplc="440E4C0E">
      <w:numFmt w:val="bullet"/>
      <w:lvlText w:val="•"/>
      <w:lvlJc w:val="left"/>
      <w:pPr>
        <w:ind w:left="8156" w:hanging="281"/>
      </w:pPr>
      <w:rPr>
        <w:rFonts w:hint="default"/>
      </w:rPr>
    </w:lvl>
  </w:abstractNum>
  <w:abstractNum w:abstractNumId="1">
    <w:nsid w:val="37CA0A07"/>
    <w:multiLevelType w:val="multilevel"/>
    <w:tmpl w:val="414A2B5C"/>
    <w:lvl w:ilvl="0">
      <w:start w:val="2"/>
      <w:numFmt w:val="decimal"/>
      <w:lvlText w:val="%1"/>
      <w:lvlJc w:val="left"/>
      <w:pPr>
        <w:ind w:left="1078" w:hanging="49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8" w:hanging="493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857" w:hanging="493"/>
      </w:pPr>
      <w:rPr>
        <w:rFonts w:hint="default"/>
      </w:rPr>
    </w:lvl>
    <w:lvl w:ilvl="3">
      <w:numFmt w:val="bullet"/>
      <w:lvlText w:val="•"/>
      <w:lvlJc w:val="left"/>
      <w:pPr>
        <w:ind w:left="3745" w:hanging="493"/>
      </w:pPr>
      <w:rPr>
        <w:rFonts w:hint="default"/>
      </w:rPr>
    </w:lvl>
    <w:lvl w:ilvl="4">
      <w:numFmt w:val="bullet"/>
      <w:lvlText w:val="•"/>
      <w:lvlJc w:val="left"/>
      <w:pPr>
        <w:ind w:left="4634" w:hanging="493"/>
      </w:pPr>
      <w:rPr>
        <w:rFonts w:hint="default"/>
      </w:rPr>
    </w:lvl>
    <w:lvl w:ilvl="5">
      <w:numFmt w:val="bullet"/>
      <w:lvlText w:val="•"/>
      <w:lvlJc w:val="left"/>
      <w:pPr>
        <w:ind w:left="5523" w:hanging="493"/>
      </w:pPr>
      <w:rPr>
        <w:rFonts w:hint="default"/>
      </w:rPr>
    </w:lvl>
    <w:lvl w:ilvl="6">
      <w:numFmt w:val="bullet"/>
      <w:lvlText w:val="•"/>
      <w:lvlJc w:val="left"/>
      <w:pPr>
        <w:ind w:left="6411" w:hanging="493"/>
      </w:pPr>
      <w:rPr>
        <w:rFonts w:hint="default"/>
      </w:rPr>
    </w:lvl>
    <w:lvl w:ilvl="7">
      <w:numFmt w:val="bullet"/>
      <w:lvlText w:val="•"/>
      <w:lvlJc w:val="left"/>
      <w:pPr>
        <w:ind w:left="7300" w:hanging="493"/>
      </w:pPr>
      <w:rPr>
        <w:rFonts w:hint="default"/>
      </w:rPr>
    </w:lvl>
    <w:lvl w:ilvl="8">
      <w:numFmt w:val="bullet"/>
      <w:lvlText w:val="•"/>
      <w:lvlJc w:val="left"/>
      <w:pPr>
        <w:ind w:left="8189" w:hanging="493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oNotTrackMove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10B2"/>
    <w:rsid w:val="0000609F"/>
    <w:rsid w:val="0001530E"/>
    <w:rsid w:val="00016241"/>
    <w:rsid w:val="000234D3"/>
    <w:rsid w:val="0002501F"/>
    <w:rsid w:val="00037382"/>
    <w:rsid w:val="00043A98"/>
    <w:rsid w:val="000451FF"/>
    <w:rsid w:val="000670DA"/>
    <w:rsid w:val="00070962"/>
    <w:rsid w:val="00071683"/>
    <w:rsid w:val="00086EDC"/>
    <w:rsid w:val="000918BD"/>
    <w:rsid w:val="00095745"/>
    <w:rsid w:val="000A4C4A"/>
    <w:rsid w:val="000A793D"/>
    <w:rsid w:val="000B2BB9"/>
    <w:rsid w:val="000B79AF"/>
    <w:rsid w:val="000E137A"/>
    <w:rsid w:val="000E377D"/>
    <w:rsid w:val="000E7ECD"/>
    <w:rsid w:val="000F63C7"/>
    <w:rsid w:val="001055F2"/>
    <w:rsid w:val="00133357"/>
    <w:rsid w:val="00140856"/>
    <w:rsid w:val="00156084"/>
    <w:rsid w:val="001A6194"/>
    <w:rsid w:val="001B1BE3"/>
    <w:rsid w:val="001B1FA9"/>
    <w:rsid w:val="001B7A28"/>
    <w:rsid w:val="001E7A4A"/>
    <w:rsid w:val="001F342A"/>
    <w:rsid w:val="001F6D49"/>
    <w:rsid w:val="001F7AB2"/>
    <w:rsid w:val="00210265"/>
    <w:rsid w:val="00216318"/>
    <w:rsid w:val="00230979"/>
    <w:rsid w:val="002434B4"/>
    <w:rsid w:val="00243D18"/>
    <w:rsid w:val="0026369E"/>
    <w:rsid w:val="00290513"/>
    <w:rsid w:val="00295671"/>
    <w:rsid w:val="00296ADC"/>
    <w:rsid w:val="002A41AF"/>
    <w:rsid w:val="002A7456"/>
    <w:rsid w:val="002B53DC"/>
    <w:rsid w:val="002C1F1E"/>
    <w:rsid w:val="002F2E07"/>
    <w:rsid w:val="00301612"/>
    <w:rsid w:val="00306183"/>
    <w:rsid w:val="00311411"/>
    <w:rsid w:val="00315CDB"/>
    <w:rsid w:val="003169E7"/>
    <w:rsid w:val="00354BF5"/>
    <w:rsid w:val="003559C1"/>
    <w:rsid w:val="0036791C"/>
    <w:rsid w:val="0038363D"/>
    <w:rsid w:val="003938CC"/>
    <w:rsid w:val="003B0E3E"/>
    <w:rsid w:val="003B343C"/>
    <w:rsid w:val="003C131A"/>
    <w:rsid w:val="003C7D98"/>
    <w:rsid w:val="003D406F"/>
    <w:rsid w:val="003E39DA"/>
    <w:rsid w:val="003F3279"/>
    <w:rsid w:val="00426656"/>
    <w:rsid w:val="004325A2"/>
    <w:rsid w:val="00434C2F"/>
    <w:rsid w:val="00436033"/>
    <w:rsid w:val="004369FF"/>
    <w:rsid w:val="0044037D"/>
    <w:rsid w:val="00443104"/>
    <w:rsid w:val="0045131D"/>
    <w:rsid w:val="00453954"/>
    <w:rsid w:val="00456269"/>
    <w:rsid w:val="00465C68"/>
    <w:rsid w:val="00480A1B"/>
    <w:rsid w:val="004815FC"/>
    <w:rsid w:val="004817BA"/>
    <w:rsid w:val="00485703"/>
    <w:rsid w:val="004A2B92"/>
    <w:rsid w:val="004A40E6"/>
    <w:rsid w:val="004A50D7"/>
    <w:rsid w:val="004B044C"/>
    <w:rsid w:val="004B4B47"/>
    <w:rsid w:val="004B5F75"/>
    <w:rsid w:val="004D323E"/>
    <w:rsid w:val="004E0510"/>
    <w:rsid w:val="004F6C4F"/>
    <w:rsid w:val="005048BC"/>
    <w:rsid w:val="005140CB"/>
    <w:rsid w:val="00530A13"/>
    <w:rsid w:val="00532247"/>
    <w:rsid w:val="005435D7"/>
    <w:rsid w:val="00545B31"/>
    <w:rsid w:val="0055531D"/>
    <w:rsid w:val="00576593"/>
    <w:rsid w:val="00582536"/>
    <w:rsid w:val="005A4241"/>
    <w:rsid w:val="005B3366"/>
    <w:rsid w:val="005C1BC0"/>
    <w:rsid w:val="005C243A"/>
    <w:rsid w:val="005C54FD"/>
    <w:rsid w:val="005D7733"/>
    <w:rsid w:val="005E10B2"/>
    <w:rsid w:val="005E578E"/>
    <w:rsid w:val="005E7D3E"/>
    <w:rsid w:val="005F5AF1"/>
    <w:rsid w:val="005F5FCF"/>
    <w:rsid w:val="00617713"/>
    <w:rsid w:val="00626EAF"/>
    <w:rsid w:val="0063012F"/>
    <w:rsid w:val="00631B8F"/>
    <w:rsid w:val="00650BFF"/>
    <w:rsid w:val="00652775"/>
    <w:rsid w:val="00666EA0"/>
    <w:rsid w:val="00674175"/>
    <w:rsid w:val="006761D1"/>
    <w:rsid w:val="00694A9A"/>
    <w:rsid w:val="00697955"/>
    <w:rsid w:val="006B10AF"/>
    <w:rsid w:val="006C25F0"/>
    <w:rsid w:val="006C596A"/>
    <w:rsid w:val="006E03F6"/>
    <w:rsid w:val="006E0FBB"/>
    <w:rsid w:val="00703433"/>
    <w:rsid w:val="00706FA4"/>
    <w:rsid w:val="0072178F"/>
    <w:rsid w:val="007364CC"/>
    <w:rsid w:val="007369AC"/>
    <w:rsid w:val="0073760F"/>
    <w:rsid w:val="00741A6D"/>
    <w:rsid w:val="00747C66"/>
    <w:rsid w:val="0075080D"/>
    <w:rsid w:val="0075323B"/>
    <w:rsid w:val="00755DDA"/>
    <w:rsid w:val="00762149"/>
    <w:rsid w:val="00765CB7"/>
    <w:rsid w:val="00776CF2"/>
    <w:rsid w:val="00784585"/>
    <w:rsid w:val="007A4184"/>
    <w:rsid w:val="007A628C"/>
    <w:rsid w:val="007C1021"/>
    <w:rsid w:val="007C3772"/>
    <w:rsid w:val="007C7A1A"/>
    <w:rsid w:val="007D4F40"/>
    <w:rsid w:val="007D536D"/>
    <w:rsid w:val="007E2CBF"/>
    <w:rsid w:val="007E3DCD"/>
    <w:rsid w:val="007E7650"/>
    <w:rsid w:val="00800A1C"/>
    <w:rsid w:val="00802078"/>
    <w:rsid w:val="00803A44"/>
    <w:rsid w:val="008046AF"/>
    <w:rsid w:val="00805C63"/>
    <w:rsid w:val="008120D3"/>
    <w:rsid w:val="00812903"/>
    <w:rsid w:val="00814071"/>
    <w:rsid w:val="00817FE0"/>
    <w:rsid w:val="008200EF"/>
    <w:rsid w:val="00837B57"/>
    <w:rsid w:val="00852F3C"/>
    <w:rsid w:val="0085521F"/>
    <w:rsid w:val="00855877"/>
    <w:rsid w:val="0085675F"/>
    <w:rsid w:val="00867D75"/>
    <w:rsid w:val="00873689"/>
    <w:rsid w:val="00873773"/>
    <w:rsid w:val="00881802"/>
    <w:rsid w:val="008A76EB"/>
    <w:rsid w:val="008C2C6E"/>
    <w:rsid w:val="008D5556"/>
    <w:rsid w:val="008E6D2C"/>
    <w:rsid w:val="008E74DB"/>
    <w:rsid w:val="008F5842"/>
    <w:rsid w:val="008F6112"/>
    <w:rsid w:val="008F6327"/>
    <w:rsid w:val="00902AF0"/>
    <w:rsid w:val="00903225"/>
    <w:rsid w:val="0090507F"/>
    <w:rsid w:val="00907604"/>
    <w:rsid w:val="009234CB"/>
    <w:rsid w:val="00924844"/>
    <w:rsid w:val="00933ED8"/>
    <w:rsid w:val="00942675"/>
    <w:rsid w:val="009571A2"/>
    <w:rsid w:val="00961A07"/>
    <w:rsid w:val="00975668"/>
    <w:rsid w:val="009C40FE"/>
    <w:rsid w:val="009C5AB0"/>
    <w:rsid w:val="009D16B9"/>
    <w:rsid w:val="009D7414"/>
    <w:rsid w:val="009F6507"/>
    <w:rsid w:val="009F7E38"/>
    <w:rsid w:val="00A032C9"/>
    <w:rsid w:val="00A0649B"/>
    <w:rsid w:val="00A13D0B"/>
    <w:rsid w:val="00A211A4"/>
    <w:rsid w:val="00A2228B"/>
    <w:rsid w:val="00A4203D"/>
    <w:rsid w:val="00A51421"/>
    <w:rsid w:val="00A62605"/>
    <w:rsid w:val="00A802DF"/>
    <w:rsid w:val="00AA13AB"/>
    <w:rsid w:val="00AB1027"/>
    <w:rsid w:val="00AB3678"/>
    <w:rsid w:val="00AC08E3"/>
    <w:rsid w:val="00AC0BF9"/>
    <w:rsid w:val="00AC2E49"/>
    <w:rsid w:val="00AC3460"/>
    <w:rsid w:val="00AC5C92"/>
    <w:rsid w:val="00AC780E"/>
    <w:rsid w:val="00AD26E1"/>
    <w:rsid w:val="00AD65F2"/>
    <w:rsid w:val="00B15075"/>
    <w:rsid w:val="00B15727"/>
    <w:rsid w:val="00B171DD"/>
    <w:rsid w:val="00B17A17"/>
    <w:rsid w:val="00B25921"/>
    <w:rsid w:val="00B32A9C"/>
    <w:rsid w:val="00B42D1C"/>
    <w:rsid w:val="00B51E18"/>
    <w:rsid w:val="00B62921"/>
    <w:rsid w:val="00B67215"/>
    <w:rsid w:val="00B67F08"/>
    <w:rsid w:val="00B74270"/>
    <w:rsid w:val="00B775F5"/>
    <w:rsid w:val="00B80A88"/>
    <w:rsid w:val="00BA0CCF"/>
    <w:rsid w:val="00BA4F98"/>
    <w:rsid w:val="00BA5863"/>
    <w:rsid w:val="00BB1696"/>
    <w:rsid w:val="00BD1850"/>
    <w:rsid w:val="00BD38FA"/>
    <w:rsid w:val="00BE1F85"/>
    <w:rsid w:val="00BE283B"/>
    <w:rsid w:val="00BF0EDC"/>
    <w:rsid w:val="00BF2392"/>
    <w:rsid w:val="00BF3465"/>
    <w:rsid w:val="00BF7A82"/>
    <w:rsid w:val="00C02766"/>
    <w:rsid w:val="00C22C94"/>
    <w:rsid w:val="00C2469A"/>
    <w:rsid w:val="00C26A42"/>
    <w:rsid w:val="00C41528"/>
    <w:rsid w:val="00C5062D"/>
    <w:rsid w:val="00C56B30"/>
    <w:rsid w:val="00C56C3D"/>
    <w:rsid w:val="00C6144D"/>
    <w:rsid w:val="00C6328B"/>
    <w:rsid w:val="00C664C0"/>
    <w:rsid w:val="00C72760"/>
    <w:rsid w:val="00C810C1"/>
    <w:rsid w:val="00C83266"/>
    <w:rsid w:val="00C85F79"/>
    <w:rsid w:val="00CB0938"/>
    <w:rsid w:val="00CF53E1"/>
    <w:rsid w:val="00CF57D4"/>
    <w:rsid w:val="00D06938"/>
    <w:rsid w:val="00D2537F"/>
    <w:rsid w:val="00D3510D"/>
    <w:rsid w:val="00D41500"/>
    <w:rsid w:val="00D46E9E"/>
    <w:rsid w:val="00D5524E"/>
    <w:rsid w:val="00D62585"/>
    <w:rsid w:val="00D72F43"/>
    <w:rsid w:val="00D74B12"/>
    <w:rsid w:val="00D808A7"/>
    <w:rsid w:val="00D829E5"/>
    <w:rsid w:val="00D949A7"/>
    <w:rsid w:val="00DA5DCE"/>
    <w:rsid w:val="00DC073D"/>
    <w:rsid w:val="00DC6797"/>
    <w:rsid w:val="00DD0AC6"/>
    <w:rsid w:val="00DD0C02"/>
    <w:rsid w:val="00DD5E9D"/>
    <w:rsid w:val="00DD749B"/>
    <w:rsid w:val="00DE03BA"/>
    <w:rsid w:val="00DE2DBB"/>
    <w:rsid w:val="00DF208F"/>
    <w:rsid w:val="00DF60E2"/>
    <w:rsid w:val="00E13A12"/>
    <w:rsid w:val="00E14933"/>
    <w:rsid w:val="00E34E9B"/>
    <w:rsid w:val="00E372B8"/>
    <w:rsid w:val="00E463E2"/>
    <w:rsid w:val="00E70E84"/>
    <w:rsid w:val="00EA0004"/>
    <w:rsid w:val="00EA3FE8"/>
    <w:rsid w:val="00EC1426"/>
    <w:rsid w:val="00EC455C"/>
    <w:rsid w:val="00ED392E"/>
    <w:rsid w:val="00ED491B"/>
    <w:rsid w:val="00EE28F0"/>
    <w:rsid w:val="00EE5A50"/>
    <w:rsid w:val="00EE6322"/>
    <w:rsid w:val="00F043B1"/>
    <w:rsid w:val="00F06CBD"/>
    <w:rsid w:val="00F143A9"/>
    <w:rsid w:val="00F1798D"/>
    <w:rsid w:val="00F23A3B"/>
    <w:rsid w:val="00F2640E"/>
    <w:rsid w:val="00F27436"/>
    <w:rsid w:val="00F2776D"/>
    <w:rsid w:val="00F34122"/>
    <w:rsid w:val="00F3572F"/>
    <w:rsid w:val="00F61275"/>
    <w:rsid w:val="00F73CE7"/>
    <w:rsid w:val="00F7567B"/>
    <w:rsid w:val="00F90D68"/>
    <w:rsid w:val="00F920FF"/>
    <w:rsid w:val="00F96068"/>
    <w:rsid w:val="00F972AA"/>
    <w:rsid w:val="00FA34DD"/>
    <w:rsid w:val="00FA42E9"/>
    <w:rsid w:val="00FA73C0"/>
    <w:rsid w:val="00FB3203"/>
    <w:rsid w:val="00FB64A8"/>
    <w:rsid w:val="00FC7A28"/>
    <w:rsid w:val="00FE4E98"/>
    <w:rsid w:val="00FE6856"/>
    <w:rsid w:val="00FE7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42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uiPriority w:val="99"/>
    <w:semiHidden/>
    <w:rsid w:val="00EC1426"/>
    <w:pPr>
      <w:widowControl w:val="0"/>
    </w:pPr>
    <w:rPr>
      <w:rFonts w:cs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rsid w:val="00EC1426"/>
    <w:pPr>
      <w:ind w:left="103" w:firstLine="707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F53E1"/>
    <w:rPr>
      <w:rFonts w:ascii="Times New Roman" w:hAnsi="Times New Roman" w:cs="Times New Roman"/>
      <w:lang w:val="en-US" w:eastAsia="en-US"/>
    </w:rPr>
  </w:style>
  <w:style w:type="paragraph" w:styleId="a5">
    <w:name w:val="List Paragraph"/>
    <w:basedOn w:val="a"/>
    <w:uiPriority w:val="99"/>
    <w:qFormat/>
    <w:rsid w:val="00EC1426"/>
    <w:pPr>
      <w:ind w:left="103" w:hanging="492"/>
    </w:pPr>
  </w:style>
  <w:style w:type="paragraph" w:customStyle="1" w:styleId="TableParagraph">
    <w:name w:val="Table Paragraph"/>
    <w:basedOn w:val="a"/>
    <w:uiPriority w:val="99"/>
    <w:rsid w:val="00EC1426"/>
  </w:style>
  <w:style w:type="paragraph" w:styleId="a6">
    <w:name w:val="Balloon Text"/>
    <w:basedOn w:val="a"/>
    <w:link w:val="a7"/>
    <w:uiPriority w:val="99"/>
    <w:semiHidden/>
    <w:rsid w:val="00AD26E1"/>
    <w:rPr>
      <w:rFonts w:ascii="Tahoma" w:eastAsia="Calibri" w:hAnsi="Tahoma" w:cs="Tahoma"/>
      <w:sz w:val="16"/>
      <w:szCs w:val="16"/>
      <w:lang w:val="ru-RU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D26E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3559C1"/>
    <w:rPr>
      <w:rFonts w:ascii="Times New Roman" w:hAnsi="Times New Roman" w:cs="Times New Roman"/>
    </w:rPr>
  </w:style>
  <w:style w:type="paragraph" w:styleId="aa">
    <w:name w:val="footer"/>
    <w:basedOn w:val="a"/>
    <w:link w:val="ab"/>
    <w:uiPriority w:val="99"/>
    <w:rsid w:val="003559C1"/>
    <w:pPr>
      <w:tabs>
        <w:tab w:val="center" w:pos="4677"/>
        <w:tab w:val="right" w:pos="9355"/>
      </w:tabs>
    </w:pPr>
    <w:rPr>
      <w:rFonts w:eastAsia="Calibri"/>
      <w:sz w:val="20"/>
      <w:szCs w:val="20"/>
      <w:lang w:val="ru-RU" w:eastAsia="ru-RU"/>
    </w:rPr>
  </w:style>
  <w:style w:type="character" w:customStyle="1" w:styleId="ab">
    <w:name w:val="Нижний колонтитул Знак"/>
    <w:basedOn w:val="a0"/>
    <w:link w:val="aa"/>
    <w:uiPriority w:val="99"/>
    <w:locked/>
    <w:rsid w:val="003559C1"/>
    <w:rPr>
      <w:rFonts w:ascii="Times New Roman" w:hAnsi="Times New Roman" w:cs="Times New Roman"/>
    </w:rPr>
  </w:style>
  <w:style w:type="paragraph" w:styleId="ac">
    <w:name w:val="Body Text Indent"/>
    <w:basedOn w:val="a"/>
    <w:link w:val="ad"/>
    <w:uiPriority w:val="99"/>
    <w:semiHidden/>
    <w:rsid w:val="00426656"/>
    <w:pPr>
      <w:spacing w:after="120"/>
      <w:ind w:left="283"/>
    </w:pPr>
    <w:rPr>
      <w:rFonts w:eastAsia="Calibri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426656"/>
    <w:rPr>
      <w:rFonts w:ascii="Times New Roman" w:hAnsi="Times New Roman" w:cs="Times New Roman"/>
      <w:sz w:val="22"/>
      <w:szCs w:val="22"/>
      <w:lang w:val="en-US" w:eastAsia="en-US"/>
    </w:rPr>
  </w:style>
  <w:style w:type="paragraph" w:customStyle="1" w:styleId="ae">
    <w:name w:val="Знак"/>
    <w:basedOn w:val="a"/>
    <w:autoRedefine/>
    <w:uiPriority w:val="99"/>
    <w:rsid w:val="00F972AA"/>
    <w:pPr>
      <w:widowControl/>
      <w:spacing w:after="160" w:line="240" w:lineRule="exact"/>
    </w:pPr>
    <w:rPr>
      <w:rFonts w:eastAsia="SimSu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4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RLAW186%3Bn%3D32591%3Bfld%3D134%3Bdst%3D1004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3502</TotalTime>
  <Pages>8</Pages>
  <Words>2823</Words>
  <Characters>16095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110</cp:revision>
  <cp:lastPrinted>2019-11-13T13:23:00Z</cp:lastPrinted>
  <dcterms:created xsi:type="dcterms:W3CDTF">2017-10-05T18:34:00Z</dcterms:created>
  <dcterms:modified xsi:type="dcterms:W3CDTF">2020-10-26T08:16:00Z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2010</vt:lpwstr>
  </property>
</Properties>
</file>