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E2" w:rsidRPr="00CF50E2" w:rsidRDefault="00CF50E2" w:rsidP="00CF50E2">
      <w:pPr>
        <w:pStyle w:val="21"/>
        <w:ind w:left="-709" w:right="-1"/>
        <w:jc w:val="center"/>
        <w:rPr>
          <w:b/>
          <w:szCs w:val="28"/>
        </w:rPr>
      </w:pPr>
      <w:r w:rsidRPr="00CF50E2">
        <w:rPr>
          <w:b/>
          <w:szCs w:val="28"/>
        </w:rPr>
        <w:t xml:space="preserve">АДМИНИСТРАЦИЯ </w:t>
      </w:r>
    </w:p>
    <w:p w:rsidR="00CF50E2" w:rsidRPr="00CF50E2" w:rsidRDefault="00CF50E2" w:rsidP="00CF50E2">
      <w:pPr>
        <w:pStyle w:val="21"/>
        <w:ind w:left="-709" w:right="-1"/>
        <w:jc w:val="center"/>
        <w:rPr>
          <w:b/>
          <w:szCs w:val="28"/>
        </w:rPr>
      </w:pPr>
      <w:r w:rsidRPr="00CF50E2">
        <w:rPr>
          <w:b/>
          <w:szCs w:val="28"/>
        </w:rPr>
        <w:t>КУЛЕШОВКОГО СЕЛЬСКОГО ПОСЕЛЕНИЯ</w:t>
      </w:r>
    </w:p>
    <w:p w:rsidR="00CF50E2" w:rsidRPr="00CF50E2" w:rsidRDefault="00CF50E2" w:rsidP="00CF50E2">
      <w:pPr>
        <w:spacing w:line="360" w:lineRule="auto"/>
        <w:ind w:left="-709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E2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CF50E2" w:rsidRDefault="00CF50E2" w:rsidP="00CF50E2">
      <w:pPr>
        <w:ind w:left="-709" w:right="-1"/>
        <w:rPr>
          <w:b/>
          <w:sz w:val="16"/>
          <w:szCs w:val="16"/>
        </w:rPr>
      </w:pPr>
    </w:p>
    <w:p w:rsidR="008B30F1" w:rsidRPr="00CF50E2" w:rsidRDefault="00CF50E2" w:rsidP="008B30F1">
      <w:pPr>
        <w:pStyle w:val="ConsTitle"/>
        <w:widowControl/>
        <w:ind w:left="-284" w:right="0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0E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8B30F1" w:rsidRPr="00CF5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C0D8F" w:rsidRPr="00CF5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C2F" w:rsidRPr="00CF50E2">
        <w:rPr>
          <w:rFonts w:ascii="Times New Roman" w:hAnsi="Times New Roman" w:cs="Times New Roman"/>
          <w:color w:val="000000" w:themeColor="text1"/>
          <w:sz w:val="28"/>
          <w:szCs w:val="28"/>
        </w:rPr>
        <w:t>90/1</w:t>
      </w:r>
    </w:p>
    <w:p w:rsidR="008B30F1" w:rsidRPr="001C0D8F" w:rsidRDefault="003E722C" w:rsidP="008B30F1">
      <w:pPr>
        <w:pStyle w:val="ConsTitle"/>
        <w:widowControl/>
        <w:ind w:left="-284" w:right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3E722C">
        <w:rPr>
          <w:rFonts w:ascii="Times New Roman" w:hAnsi="Times New Roman" w:cs="Times New Roman"/>
          <w:b w:val="0"/>
          <w:bCs w:val="0"/>
          <w:color w:val="000000" w:themeColor="text1"/>
          <w:spacing w:val="-1"/>
          <w:sz w:val="28"/>
          <w:szCs w:val="28"/>
          <w:lang w:eastAsia="ru-RU"/>
        </w:rPr>
        <w:t>20.04.</w:t>
      </w:r>
      <w:r w:rsidR="008B30F1" w:rsidRPr="003E722C">
        <w:rPr>
          <w:rFonts w:ascii="Times New Roman" w:hAnsi="Times New Roman" w:cs="Times New Roman"/>
          <w:b w:val="0"/>
          <w:bCs w:val="0"/>
          <w:color w:val="000000" w:themeColor="text1"/>
          <w:spacing w:val="-1"/>
          <w:sz w:val="28"/>
          <w:szCs w:val="28"/>
          <w:lang w:eastAsia="ru-RU"/>
        </w:rPr>
        <w:t>202</w:t>
      </w:r>
      <w:r w:rsidR="001C0D8F" w:rsidRPr="003E722C">
        <w:rPr>
          <w:rFonts w:ascii="Times New Roman" w:hAnsi="Times New Roman" w:cs="Times New Roman"/>
          <w:b w:val="0"/>
          <w:bCs w:val="0"/>
          <w:color w:val="000000" w:themeColor="text1"/>
          <w:spacing w:val="-1"/>
          <w:sz w:val="28"/>
          <w:szCs w:val="28"/>
          <w:lang w:eastAsia="ru-RU"/>
        </w:rPr>
        <w:t>3</w:t>
      </w:r>
      <w:r w:rsidR="008B30F1" w:rsidRPr="003E722C">
        <w:rPr>
          <w:rFonts w:ascii="Times New Roman" w:hAnsi="Times New Roman" w:cs="Times New Roman"/>
          <w:b w:val="0"/>
          <w:bCs w:val="0"/>
          <w:color w:val="000000" w:themeColor="text1"/>
          <w:spacing w:val="-1"/>
          <w:sz w:val="28"/>
          <w:szCs w:val="28"/>
          <w:lang w:eastAsia="ru-RU"/>
        </w:rPr>
        <w:t xml:space="preserve"> года</w:t>
      </w:r>
      <w:r w:rsidR="008B30F1" w:rsidRPr="003E722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1C0D8F" w:rsidRPr="003E722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3E722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ab/>
      </w:r>
      <w:r w:rsidRPr="003E722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        </w:t>
      </w:r>
      <w:proofErr w:type="gramStart"/>
      <w:r w:rsidR="008B30F1" w:rsidRPr="003E722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с</w:t>
      </w:r>
      <w:proofErr w:type="gramEnd"/>
      <w:r w:rsidR="008B30F1" w:rsidRPr="003E722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. Кулешовка</w:t>
      </w:r>
    </w:p>
    <w:p w:rsidR="008B30F1" w:rsidRPr="001C0D8F" w:rsidRDefault="008B30F1" w:rsidP="008B30F1">
      <w:pPr>
        <w:pStyle w:val="ConsTitle"/>
        <w:widowControl/>
        <w:ind w:left="-284" w:right="0" w:firstLine="540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8B30F1" w:rsidRPr="001C0D8F" w:rsidRDefault="008B30F1" w:rsidP="008B30F1">
      <w:pPr>
        <w:ind w:left="-284" w:right="48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формирования, ведения, обязательного опубликования перечн</w:t>
      </w:r>
      <w:r w:rsidR="00664973"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 w:rsidR="00E77306" w:rsidRPr="00E77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306"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организациям, образующим инфраструктур</w:t>
      </w:r>
      <w:r w:rsidR="00E77306">
        <w:rPr>
          <w:rFonts w:ascii="Times New Roman" w:hAnsi="Times New Roman" w:cs="Times New Roman"/>
          <w:color w:val="000000" w:themeColor="text1"/>
          <w:sz w:val="28"/>
          <w:szCs w:val="28"/>
        </w:rPr>
        <w:t>у поддержки субъектов</w:t>
      </w:r>
      <w:r w:rsidR="00E77306"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предпринимательства</w:t>
      </w:r>
      <w:r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«</w:t>
      </w:r>
      <w:proofErr w:type="spellStart"/>
      <w:r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>Кулешовское</w:t>
      </w:r>
      <w:proofErr w:type="spellEnd"/>
      <w:r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сельское поселение» Азовского района Ростовской области»</w:t>
      </w:r>
    </w:p>
    <w:p w:rsidR="008B30F1" w:rsidRPr="001C0D8F" w:rsidRDefault="008B30F1" w:rsidP="008B30F1">
      <w:pPr>
        <w:pStyle w:val="ConsTitle"/>
        <w:widowControl/>
        <w:tabs>
          <w:tab w:val="left" w:pos="0"/>
          <w:tab w:val="left" w:pos="6237"/>
        </w:tabs>
        <w:ind w:left="-284" w:right="3685"/>
        <w:rPr>
          <w:rFonts w:ascii="Times New Roman" w:hAnsi="Times New Roman"/>
          <w:color w:val="000000" w:themeColor="text1"/>
          <w:sz w:val="28"/>
          <w:szCs w:val="28"/>
        </w:rPr>
      </w:pPr>
    </w:p>
    <w:p w:rsidR="008B30F1" w:rsidRPr="001C0D8F" w:rsidRDefault="008B30F1" w:rsidP="008B30F1">
      <w:pPr>
        <w:ind w:left="-28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164233559"/>
      <w:proofErr w:type="gramStart"/>
      <w:r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24.07.2007 № 209-ФЗ                          «О развитии малого и среднего предпринимательства в Российской Федерации», Федеральным законом от 22.07.2008 № 159-ФЗ                                          «Об особенностях отчуждения </w:t>
      </w:r>
      <w:r w:rsidR="0000477A"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движимого и </w:t>
      </w:r>
      <w:r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недвижимого имущества, находящегося </w:t>
      </w:r>
      <w:r w:rsidR="0000477A"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№ 131-ФЗ «Об общих</w:t>
      </w:r>
      <w:proofErr w:type="gramEnd"/>
      <w:r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</w:t>
      </w:r>
      <w:proofErr w:type="gramEnd"/>
      <w:r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местного самоуправления в Российской Федерации», Уставом муниципального образования «</w:t>
      </w:r>
      <w:proofErr w:type="spellStart"/>
      <w:r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>Кулешовское</w:t>
      </w:r>
      <w:proofErr w:type="spellEnd"/>
      <w:r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</w:t>
      </w:r>
    </w:p>
    <w:p w:rsidR="008B30F1" w:rsidRPr="001C0D8F" w:rsidRDefault="008B30F1" w:rsidP="008B30F1">
      <w:pPr>
        <w:pStyle w:val="ConsPlusTitle"/>
        <w:tabs>
          <w:tab w:val="left" w:pos="9072"/>
        </w:tabs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8B30F1" w:rsidRPr="001C0D8F" w:rsidRDefault="00671F27" w:rsidP="008B30F1">
      <w:pPr>
        <w:pStyle w:val="ConsPlusTitle"/>
        <w:tabs>
          <w:tab w:val="left" w:pos="9072"/>
        </w:tabs>
        <w:ind w:left="-28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ПОСТАНОВЛЯЮ</w:t>
      </w:r>
      <w:r w:rsidR="008B30F1" w:rsidRPr="001C0D8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B30F1" w:rsidRPr="001C0D8F" w:rsidRDefault="008B30F1" w:rsidP="008B30F1">
      <w:pPr>
        <w:pStyle w:val="ConsPlusTitle"/>
        <w:tabs>
          <w:tab w:val="left" w:pos="9072"/>
        </w:tabs>
        <w:ind w:left="-28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B30F1" w:rsidRDefault="008B30F1" w:rsidP="008B30F1">
      <w:pPr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Порядок формирования, ведения, обязательного опубликования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согласно Приложени</w:t>
      </w:r>
      <w:r w:rsidR="001C0D8F"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</w:t>
      </w:r>
    </w:p>
    <w:p w:rsidR="00D4551C" w:rsidRPr="00D4551C" w:rsidRDefault="00D4551C" w:rsidP="00D4551C">
      <w:pPr>
        <w:ind w:left="-284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4551C" w:rsidRDefault="008B30F1" w:rsidP="00D4551C">
      <w:pPr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форму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</w:t>
      </w:r>
      <w:r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Приложению </w:t>
      </w:r>
      <w:r w:rsidR="00E77306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  <w:r w:rsidR="00E77306"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формирования, ведения, обязательного опубликования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</w:t>
      </w:r>
      <w:r w:rsidR="00E77306">
        <w:rPr>
          <w:rFonts w:ascii="Times New Roman" w:hAnsi="Times New Roman" w:cs="Times New Roman"/>
          <w:color w:val="000000" w:themeColor="text1"/>
          <w:sz w:val="28"/>
          <w:szCs w:val="28"/>
        </w:rPr>
        <w:t>у поддержки субъектов</w:t>
      </w:r>
      <w:proofErr w:type="gramEnd"/>
      <w:r w:rsidR="00E77306"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предпринимательства</w:t>
      </w:r>
      <w:r w:rsidR="00D455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551C" w:rsidRPr="00D4551C" w:rsidRDefault="00D4551C" w:rsidP="00D4551C">
      <w:pPr>
        <w:pStyle w:val="a4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75C2F" w:rsidRPr="00CF50E2" w:rsidRDefault="00075C2F" w:rsidP="008B30F1">
      <w:pPr>
        <w:numPr>
          <w:ilvl w:val="0"/>
          <w:numId w:val="1"/>
        </w:numPr>
        <w:suppressAutoHyphens w:val="0"/>
        <w:autoSpaceDE w:val="0"/>
        <w:ind w:left="-284" w:firstLine="0"/>
        <w:jc w:val="both"/>
        <w:rPr>
          <w:rFonts w:ascii="Times New Roman" w:eastAsia="Arial CYR" w:hAnsi="Times New Roman" w:cs="Times New Roman"/>
          <w:color w:val="000000" w:themeColor="text1"/>
          <w:sz w:val="28"/>
          <w:szCs w:val="28"/>
          <w:lang w:eastAsia="en-US"/>
        </w:rPr>
      </w:pPr>
      <w:r w:rsidRPr="00CF50E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на сайте Администрации Кулешовского сельского поселения                       в информационно-телекоммуникационной сети «Интернет».</w:t>
      </w:r>
    </w:p>
    <w:p w:rsidR="008B30F1" w:rsidRPr="001C0D8F" w:rsidRDefault="008B30F1" w:rsidP="008B30F1">
      <w:pPr>
        <w:pStyle w:val="ConsPlusTitle"/>
        <w:tabs>
          <w:tab w:val="left" w:pos="9072"/>
        </w:tabs>
        <w:ind w:left="-28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bookmarkEnd w:id="0"/>
    <w:p w:rsidR="008B30F1" w:rsidRPr="001C0D8F" w:rsidRDefault="008B30F1" w:rsidP="008B30F1">
      <w:pPr>
        <w:tabs>
          <w:tab w:val="left" w:pos="0"/>
          <w:tab w:val="left" w:pos="7230"/>
        </w:tabs>
        <w:ind w:left="-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0E2" w:rsidRDefault="00CF50E2" w:rsidP="008B30F1">
      <w:pPr>
        <w:tabs>
          <w:tab w:val="left" w:pos="0"/>
          <w:tab w:val="left" w:pos="7230"/>
        </w:tabs>
        <w:ind w:left="-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8B30F1" w:rsidRPr="001C0D8F" w:rsidRDefault="00CF50E2" w:rsidP="008B30F1">
      <w:pPr>
        <w:tabs>
          <w:tab w:val="left" w:pos="0"/>
          <w:tab w:val="left" w:pos="7230"/>
        </w:tabs>
        <w:ind w:left="-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Кулешовского сельского поселения</w:t>
      </w:r>
      <w:r w:rsidR="008B30F1"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Е.Г.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Павлюченко</w:t>
      </w:r>
      <w:proofErr w:type="spellEnd"/>
      <w:r w:rsidR="008B30F1"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30F1"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8B30F1" w:rsidRPr="001C0D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B30F1" w:rsidRPr="001C0D8F" w:rsidRDefault="008B30F1" w:rsidP="008B30F1">
      <w:pPr>
        <w:tabs>
          <w:tab w:val="left" w:pos="0"/>
          <w:tab w:val="left" w:pos="7605"/>
        </w:tabs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0F1" w:rsidRPr="001C0D8F" w:rsidRDefault="008B30F1" w:rsidP="008B30F1">
      <w:pPr>
        <w:pStyle w:val="ConsPlusNormal"/>
        <w:widowControl/>
        <w:ind w:left="-284" w:firstLine="0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B30F1" w:rsidRPr="001C0D8F" w:rsidRDefault="008B30F1" w:rsidP="008B30F1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8B30F1" w:rsidRPr="001C0D8F" w:rsidRDefault="008B30F1" w:rsidP="008B30F1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8B30F1" w:rsidRPr="001C0D8F" w:rsidRDefault="008B30F1" w:rsidP="008B30F1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8B30F1" w:rsidRPr="001C0D8F" w:rsidRDefault="008B30F1" w:rsidP="008B30F1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8B30F1" w:rsidRPr="001C0D8F" w:rsidRDefault="008B30F1" w:rsidP="008B30F1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8B30F1" w:rsidRPr="001C0D8F" w:rsidRDefault="008B30F1" w:rsidP="008B30F1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8B30F1" w:rsidRPr="001C0D8F" w:rsidRDefault="008B30F1" w:rsidP="008B30F1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8B30F1" w:rsidRPr="001C0D8F" w:rsidRDefault="008B30F1" w:rsidP="008B30F1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8B30F1" w:rsidRPr="001C0D8F" w:rsidRDefault="008B30F1" w:rsidP="008B30F1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8B30F1" w:rsidRPr="001C0D8F" w:rsidRDefault="008B30F1" w:rsidP="008B30F1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8B30F1" w:rsidRPr="001C0D8F" w:rsidRDefault="008B30F1" w:rsidP="008B30F1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8B30F1" w:rsidRPr="001C0D8F" w:rsidRDefault="008B30F1" w:rsidP="008B30F1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0C0A03" w:rsidRDefault="000C0A03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075C2F" w:rsidRDefault="00075C2F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075C2F" w:rsidRDefault="00075C2F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075C2F" w:rsidRDefault="00075C2F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075C2F" w:rsidRDefault="00075C2F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075C2F" w:rsidRDefault="00075C2F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075C2F" w:rsidRDefault="00075C2F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075C2F" w:rsidRDefault="00075C2F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671F27" w:rsidRDefault="00671F27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671F27" w:rsidRDefault="00671F27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671F27" w:rsidRDefault="00671F27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671F27" w:rsidRDefault="00671F27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671F27" w:rsidRDefault="00671F27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671F27" w:rsidRDefault="00671F27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671F27" w:rsidRDefault="00671F27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671F27" w:rsidRDefault="00671F27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671F27" w:rsidRDefault="00671F27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671F27" w:rsidRDefault="00671F27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671F27" w:rsidRDefault="00671F27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671F27" w:rsidRDefault="00671F27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671F27" w:rsidRDefault="00671F27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671F27" w:rsidRDefault="00671F27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671F27" w:rsidRDefault="00671F27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671F27" w:rsidRDefault="00671F27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671F27" w:rsidRDefault="00671F27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671F27" w:rsidRDefault="00671F27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671F27" w:rsidRDefault="00671F27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8B30F1" w:rsidRPr="006B4B10" w:rsidRDefault="000C0A03" w:rsidP="000C0A03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6B4B1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lastRenderedPageBreak/>
        <w:t>П</w:t>
      </w:r>
      <w:r w:rsidR="00671F27" w:rsidRPr="006B4B1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риложение 1 к Постановлению Администрации </w:t>
      </w:r>
      <w:r w:rsidR="008B30F1" w:rsidRPr="006B4B1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Кулешовского сельского поселения </w:t>
      </w:r>
    </w:p>
    <w:p w:rsidR="008B30F1" w:rsidRPr="006B4B10" w:rsidRDefault="008B30F1" w:rsidP="008B30F1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4B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«Об утверждении Порядка формирования, ведения, обязательного опубликования </w:t>
      </w:r>
    </w:p>
    <w:p w:rsidR="008B30F1" w:rsidRPr="006B4B10" w:rsidRDefault="008B30F1" w:rsidP="008B30F1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4B10">
        <w:rPr>
          <w:rFonts w:ascii="Times New Roman" w:hAnsi="Times New Roman" w:cs="Times New Roman"/>
          <w:color w:val="000000" w:themeColor="text1"/>
          <w:sz w:val="20"/>
          <w:szCs w:val="20"/>
        </w:rPr>
        <w:t>перечн</w:t>
      </w:r>
      <w:r w:rsidR="00664973" w:rsidRPr="006B4B10">
        <w:rPr>
          <w:rFonts w:ascii="Times New Roman" w:hAnsi="Times New Roman" w:cs="Times New Roman"/>
          <w:color w:val="000000" w:themeColor="text1"/>
          <w:sz w:val="20"/>
          <w:szCs w:val="20"/>
        </w:rPr>
        <w:t>ей</w:t>
      </w:r>
      <w:r w:rsidRPr="006B4B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муниципального имущества, предназначенного для передачи во владение </w:t>
      </w:r>
    </w:p>
    <w:p w:rsidR="008B30F1" w:rsidRPr="006B4B10" w:rsidRDefault="008B30F1" w:rsidP="008B30F1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4B10">
        <w:rPr>
          <w:rFonts w:ascii="Times New Roman" w:hAnsi="Times New Roman" w:cs="Times New Roman"/>
          <w:color w:val="000000" w:themeColor="text1"/>
          <w:sz w:val="20"/>
          <w:szCs w:val="20"/>
        </w:rPr>
        <w:t>и (или) пользование субъектам малого и среднего предпринимательства</w:t>
      </w:r>
      <w:r w:rsidR="006B4B10" w:rsidRPr="006B4B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6B4B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B30F1" w:rsidRPr="006B4B10" w:rsidRDefault="008B30F1" w:rsidP="008B30F1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4B10">
        <w:rPr>
          <w:rFonts w:ascii="Times New Roman" w:hAnsi="Times New Roman" w:cs="Times New Roman"/>
          <w:color w:val="000000" w:themeColor="text1"/>
          <w:sz w:val="20"/>
          <w:szCs w:val="20"/>
        </w:rPr>
        <w:t>на территории муниципального образования «</w:t>
      </w:r>
      <w:proofErr w:type="spellStart"/>
      <w:r w:rsidRPr="006B4B10">
        <w:rPr>
          <w:rFonts w:ascii="Times New Roman" w:hAnsi="Times New Roman" w:cs="Times New Roman"/>
          <w:color w:val="000000" w:themeColor="text1"/>
          <w:sz w:val="20"/>
          <w:szCs w:val="20"/>
        </w:rPr>
        <w:t>Кулешовское</w:t>
      </w:r>
      <w:proofErr w:type="spellEnd"/>
      <w:r w:rsidRPr="006B4B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сельское поселение» </w:t>
      </w:r>
    </w:p>
    <w:p w:rsidR="008B30F1" w:rsidRPr="006B4B10" w:rsidRDefault="008B30F1" w:rsidP="008B30F1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6B4B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Азовского района Ростовской области» </w:t>
      </w:r>
      <w:r w:rsidRPr="006B4B1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от</w:t>
      </w:r>
      <w:r w:rsidR="006B4B10" w:rsidRPr="006B4B1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20.04.</w:t>
      </w:r>
      <w:r w:rsidR="001C0D8F" w:rsidRPr="006B4B1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2023</w:t>
      </w:r>
      <w:r w:rsidRPr="006B4B1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г.</w:t>
      </w:r>
      <w:r w:rsidR="006B4B10" w:rsidRPr="006B4B1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№ 90/1  </w:t>
      </w:r>
    </w:p>
    <w:p w:rsidR="008B30F1" w:rsidRPr="006B4B10" w:rsidRDefault="008B30F1" w:rsidP="008B30F1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8B30F1" w:rsidRPr="001C0D8F" w:rsidRDefault="008B30F1" w:rsidP="008B30F1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B30F1" w:rsidRPr="001C0D8F" w:rsidRDefault="008B30F1" w:rsidP="008B30F1">
      <w:pPr>
        <w:shd w:val="clear" w:color="auto" w:fill="FFFFFF"/>
        <w:suppressAutoHyphens w:val="0"/>
        <w:ind w:left="-284" w:firstLine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D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ПОРЯДОК</w:t>
      </w:r>
    </w:p>
    <w:p w:rsidR="008B30F1" w:rsidRPr="001C0D8F" w:rsidRDefault="008B30F1" w:rsidP="008B30F1">
      <w:pPr>
        <w:shd w:val="clear" w:color="auto" w:fill="FFFFFF"/>
        <w:suppressAutoHyphens w:val="0"/>
        <w:ind w:left="-284" w:firstLine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D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формирования, ведения, обязательного опубликования перечн</w:t>
      </w:r>
      <w:r w:rsidR="00664973" w:rsidRPr="001C0D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ей</w:t>
      </w:r>
      <w:r w:rsidRPr="001C0D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 w:rsidR="006B4B10" w:rsidRPr="006B4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B4B10" w:rsidRPr="001C0D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 организациям, образующим инфраструктуру поддержки субъектов малого и среднего предпринимательства</w:t>
      </w:r>
    </w:p>
    <w:p w:rsidR="008B30F1" w:rsidRPr="001C0D8F" w:rsidRDefault="008B30F1" w:rsidP="008B30F1">
      <w:pPr>
        <w:ind w:left="-284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8B30F1" w:rsidRPr="001C0D8F" w:rsidRDefault="008B30F1" w:rsidP="00927D42">
      <w:pPr>
        <w:numPr>
          <w:ilvl w:val="0"/>
          <w:numId w:val="2"/>
        </w:numPr>
        <w:shd w:val="clear" w:color="auto" w:fill="FFFFFF"/>
        <w:suppressAutoHyphens w:val="0"/>
        <w:spacing w:after="200" w:line="390" w:lineRule="atLeast"/>
        <w:ind w:left="-284" w:firstLine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D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8B30F1" w:rsidRPr="001C0D8F" w:rsidRDefault="008B30F1" w:rsidP="008B30F1">
      <w:pPr>
        <w:shd w:val="clear" w:color="auto" w:fill="FFFFFF"/>
        <w:suppressAutoHyphens w:val="0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Pr="001C0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устанавливает порядок формирования, ведения                         и обязательного опубликования перечн</w:t>
      </w:r>
      <w:r w:rsidR="00664973" w:rsidRPr="001C0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1C0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– П</w:t>
      </w:r>
      <w:r w:rsidR="00E77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орядок</w:t>
      </w:r>
      <w:r w:rsidRPr="001C0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</w:p>
    <w:p w:rsidR="008B30F1" w:rsidRPr="00E77306" w:rsidRDefault="008B30F1" w:rsidP="00E77306">
      <w:pPr>
        <w:shd w:val="clear" w:color="auto" w:fill="FFFFFF"/>
        <w:suppressAutoHyphens w:val="0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proofErr w:type="gramStart"/>
      <w:r w:rsidRPr="00E77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имущество, включенное в Переч</w:t>
      </w:r>
      <w:r w:rsidR="00664973" w:rsidRPr="00E77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E77306" w:rsidRPr="00E77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7306" w:rsidRPr="00E773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имущества, предназначенного для передачи во владение и (или) пользование субъектам малого и среднего предпринимательства на территории муниципального образования «</w:t>
      </w:r>
      <w:proofErr w:type="spellStart"/>
      <w:r w:rsidR="00E77306" w:rsidRPr="00E77306">
        <w:rPr>
          <w:rFonts w:ascii="Times New Roman" w:hAnsi="Times New Roman" w:cs="Times New Roman"/>
          <w:color w:val="000000" w:themeColor="text1"/>
          <w:sz w:val="28"/>
          <w:szCs w:val="28"/>
        </w:rPr>
        <w:t>Кулешовское</w:t>
      </w:r>
      <w:proofErr w:type="spellEnd"/>
      <w:r w:rsidR="00E77306" w:rsidRPr="00E77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сельское поселение» (далее – Перечни),</w:t>
      </w:r>
      <w:r w:rsidRPr="00E77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использовано в целях предоставления его во владение </w:t>
      </w:r>
      <w:r w:rsidR="00E77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E77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пользование на долгосрочной основе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предпринимательства.</w:t>
      </w:r>
      <w:proofErr w:type="gramEnd"/>
    </w:p>
    <w:p w:rsidR="007275D7" w:rsidRPr="00927D42" w:rsidRDefault="008B30F1" w:rsidP="008B30F1">
      <w:pPr>
        <w:shd w:val="clear" w:color="auto" w:fill="FFFFFF"/>
        <w:suppressAutoHyphens w:val="0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Муниципальное имущество, включенное в Переч</w:t>
      </w:r>
      <w:r w:rsidR="00664973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275D7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может быть отчуждено на возмездной основе в собственность субъектов малого и среднего предпринимательства</w:t>
      </w: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75D7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 РФ.</w:t>
      </w:r>
    </w:p>
    <w:p w:rsidR="00E550F6" w:rsidRPr="00927D42" w:rsidRDefault="00E550F6" w:rsidP="008B30F1">
      <w:pPr>
        <w:shd w:val="clear" w:color="auto" w:fill="FFFFFF"/>
        <w:suppressAutoHyphens w:val="0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B30F1" w:rsidRPr="00927D42" w:rsidRDefault="008B30F1" w:rsidP="00927D42">
      <w:pPr>
        <w:numPr>
          <w:ilvl w:val="0"/>
          <w:numId w:val="2"/>
        </w:numPr>
        <w:shd w:val="clear" w:color="auto" w:fill="FFFFFF"/>
        <w:suppressAutoHyphens w:val="0"/>
        <w:spacing w:after="200" w:line="390" w:lineRule="atLeast"/>
        <w:ind w:left="-284" w:firstLine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Порядок формирования Перечня</w:t>
      </w:r>
    </w:p>
    <w:p w:rsidR="008B30F1" w:rsidRPr="00927D42" w:rsidRDefault="008B30F1" w:rsidP="0000477A">
      <w:pPr>
        <w:shd w:val="clear" w:color="auto" w:fill="FFFFFF"/>
        <w:spacing w:line="315" w:lineRule="atLeast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Переч</w:t>
      </w:r>
      <w:r w:rsidR="00664973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формиру</w:t>
      </w:r>
      <w:r w:rsidR="00664973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Администрацией муниципального образования «</w:t>
      </w:r>
      <w:proofErr w:type="spellStart"/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Кулешовское</w:t>
      </w:r>
      <w:proofErr w:type="spellEnd"/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сельское поселение» (далее – Администрация).</w:t>
      </w: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Переч</w:t>
      </w:r>
      <w:r w:rsidR="00664973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</w:t>
      </w: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включается имущество, находящееся в собственности муниципального образования «</w:t>
      </w:r>
      <w:proofErr w:type="spellStart"/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Кулешовское</w:t>
      </w:r>
      <w:proofErr w:type="spellEnd"/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сельское поселение», свободное от прав третьих лиц (за исключением имущественных прав субъектов малого и среднего предпринимательства), а также занимаемое организациями, образующими инфраструктуру поддержки малого и среднего предпринимательства.</w:t>
      </w:r>
    </w:p>
    <w:p w:rsidR="008B30F1" w:rsidRPr="00927D42" w:rsidRDefault="008B30F1" w:rsidP="00E72180">
      <w:pPr>
        <w:shd w:val="clear" w:color="auto" w:fill="FFFFFF"/>
        <w:suppressAutoHyphens w:val="0"/>
        <w:spacing w:line="315" w:lineRule="atLeast"/>
        <w:ind w:left="-284" w:firstLine="99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</w:t>
      </w: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</w:t>
      </w:r>
      <w:r w:rsidR="00E72180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</w:t>
      </w: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в порядке, установленном статьей 18</w:t>
      </w:r>
      <w:r w:rsidR="00E77306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5" w:history="1">
        <w:r w:rsidRPr="00927D42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>Федерального закона от 24.07.2007                   N 209-ФЗ "О развитии малого и</w:t>
        </w:r>
        <w:proofErr w:type="gramEnd"/>
        <w:r w:rsidRPr="00927D42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 xml:space="preserve"> среднего предпринимательства в Российской Федерации"</w:t>
        </w:r>
      </w:hyperlink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 целях предоставления такого имущества во владение и (или)                 в пользование субъектам малого и среднего предпринимательства                            и организациям, образующим инфраструктуру поддержки субъектов малого и среднего предпринимательства.</w:t>
      </w:r>
    </w:p>
    <w:p w:rsidR="008B30F1" w:rsidRPr="00927D42" w:rsidRDefault="008B30F1" w:rsidP="008B30F1">
      <w:pPr>
        <w:shd w:val="clear" w:color="auto" w:fill="FFFFFF"/>
        <w:suppressAutoHyphens w:val="0"/>
        <w:spacing w:line="315" w:lineRule="atLeast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2.2. </w:t>
      </w:r>
      <w:proofErr w:type="gramStart"/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Имущество, включенное в Переч</w:t>
      </w:r>
      <w:r w:rsidR="00E72180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</w:t>
      </w: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272380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используется</w:t>
      </w: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требованиями действующего законодательс</w:t>
      </w:r>
      <w:r w:rsidR="00272380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тва Российской Федерации </w:t>
      </w:r>
      <w:r w:rsidR="00D4551C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</w:t>
      </w:r>
      <w:r w:rsidR="00272380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 иных</w:t>
      </w: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нормативн</w:t>
      </w:r>
      <w:r w:rsidR="00272380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о-</w:t>
      </w: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правовы</w:t>
      </w:r>
      <w:r w:rsidR="00272380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 актов</w:t>
      </w: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а также может быть отчуждено </w:t>
      </w:r>
      <w:r w:rsidR="00D4551C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</w:t>
      </w: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возмездной основе</w:t>
      </w:r>
      <w:proofErr w:type="gramEnd"/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собственность субъектов малого и среднего предпринимательства в соответствии с </w:t>
      </w:r>
      <w:hyperlink r:id="rId6" w:history="1">
        <w:r w:rsidRPr="00927D42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>Федеральным законом от 22.07.2008</w:t>
        </w:r>
        <w:r w:rsidR="00D4551C" w:rsidRPr="00927D42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 xml:space="preserve">               </w:t>
        </w:r>
        <w:r w:rsidRPr="00927D42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 xml:space="preserve"> N 159-ФЗ "Об особенностях отчуждения </w:t>
        </w:r>
        <w:r w:rsidR="00272380" w:rsidRPr="00927D42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 xml:space="preserve">движимого и </w:t>
        </w:r>
        <w:r w:rsidRPr="00927D42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и в случаях, указанных </w:t>
      </w:r>
      <w:r w:rsidR="00272380" w:rsidRPr="00927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" w:history="1">
        <w:r w:rsidR="00272380" w:rsidRPr="00927D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6</w:t>
        </w:r>
      </w:hyperlink>
      <w:r w:rsidR="00272380" w:rsidRPr="00927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272380" w:rsidRPr="00927D42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272380" w:rsidRPr="00927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272380" w:rsidRPr="00927D42">
          <w:rPr>
            <w:rFonts w:ascii="Times New Roman" w:hAnsi="Times New Roman" w:cs="Times New Roman"/>
            <w:color w:val="000000" w:themeColor="text1"/>
            <w:sz w:val="28"/>
            <w:szCs w:val="28"/>
          </w:rPr>
          <w:t>9 пункта 2 статьи</w:t>
        </w:r>
        <w:proofErr w:type="gramEnd"/>
        <w:r w:rsidR="00272380" w:rsidRPr="00927D4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39.3</w:t>
        </w:r>
      </w:hyperlink>
      <w:r w:rsidR="00272380" w:rsidRPr="00927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Федерации.</w:t>
      </w:r>
    </w:p>
    <w:p w:rsidR="008B30F1" w:rsidRPr="00927D42" w:rsidRDefault="00272380" w:rsidP="008B30F1">
      <w:pPr>
        <w:shd w:val="clear" w:color="auto" w:fill="FFFFFF"/>
        <w:spacing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7D42">
        <w:rPr>
          <w:color w:val="000000" w:themeColor="text1"/>
        </w:rPr>
        <w:t>.</w:t>
      </w:r>
      <w:r w:rsidR="008B30F1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2.3. Актуализация Переч</w:t>
      </w:r>
      <w:r w:rsidR="00E72180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ней</w:t>
      </w:r>
      <w:r w:rsidR="008B30F1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производится ежегодно в срок до 1 ноября текущего года путем включения и (или) исключения из Перечн</w:t>
      </w:r>
      <w:r w:rsidR="00E72180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ей</w:t>
      </w:r>
      <w:r w:rsidR="008B30F1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соответствующего имущества. </w:t>
      </w:r>
    </w:p>
    <w:p w:rsidR="008B30F1" w:rsidRPr="00927D42" w:rsidRDefault="008B30F1" w:rsidP="008B30F1">
      <w:pPr>
        <w:shd w:val="clear" w:color="auto" w:fill="FFFFFF"/>
        <w:spacing w:line="315" w:lineRule="atLeast"/>
        <w:ind w:left="-284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B30F1" w:rsidRPr="00927D42" w:rsidRDefault="008B30F1" w:rsidP="008B30F1">
      <w:pPr>
        <w:shd w:val="clear" w:color="auto" w:fill="FFFFFF"/>
        <w:spacing w:line="315" w:lineRule="atLeast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2.4. Ведение Перечн</w:t>
      </w:r>
      <w:r w:rsidR="00E72180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ей</w:t>
      </w: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представляет собой деятельность по занесению в </w:t>
      </w:r>
      <w:proofErr w:type="gramStart"/>
      <w:r w:rsidR="00E72180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них</w:t>
      </w:r>
      <w:proofErr w:type="gramEnd"/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данных о соответствующем муниципальном имуществе, изменению и дополнению Перечн</w:t>
      </w:r>
      <w:r w:rsidR="00E72180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ей</w:t>
      </w: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а также </w:t>
      </w:r>
      <w:r w:rsidR="00E72180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их</w:t>
      </w: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хранению в электронном и бумажном виде.</w:t>
      </w:r>
    </w:p>
    <w:p w:rsidR="008B30F1" w:rsidRPr="00927D42" w:rsidRDefault="008B30F1" w:rsidP="008B30F1">
      <w:pPr>
        <w:shd w:val="clear" w:color="auto" w:fill="FFFFFF"/>
        <w:suppressAutoHyphens w:val="0"/>
        <w:spacing w:line="315" w:lineRule="atLeast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2.5. Не подлежит включению в Переч</w:t>
      </w:r>
      <w:r w:rsidR="00E72180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</w:t>
      </w: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8B30F1" w:rsidRPr="00927D42" w:rsidRDefault="008B30F1" w:rsidP="008B30F1">
      <w:pPr>
        <w:shd w:val="clear" w:color="auto" w:fill="FFFFFF"/>
        <w:suppressAutoHyphens w:val="0"/>
        <w:spacing w:line="315" w:lineRule="atLeast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недвижимое имущество, которое используется для решения вопросов местного значения, в том числе здания детских садов и школ;</w:t>
      </w:r>
    </w:p>
    <w:p w:rsidR="008B30F1" w:rsidRPr="00927D42" w:rsidRDefault="008B30F1" w:rsidP="008B30F1">
      <w:pPr>
        <w:shd w:val="clear" w:color="auto" w:fill="FFFFFF"/>
        <w:suppressAutoHyphens w:val="0"/>
        <w:spacing w:line="315" w:lineRule="atLeast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имущество, включенное в Прогнозный план (программу) приватизации муниципального имущества;</w:t>
      </w:r>
    </w:p>
    <w:p w:rsidR="008B30F1" w:rsidRPr="00927D42" w:rsidRDefault="008B30F1" w:rsidP="008B30F1">
      <w:pPr>
        <w:shd w:val="clear" w:color="auto" w:fill="FFFFFF"/>
        <w:suppressAutoHyphens w:val="0"/>
        <w:spacing w:line="315" w:lineRule="atLeast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земельные участки, предусмотренные подпунктами 1 - 10, 13 - 15, 18 и 19 пункта 8 статьи 39.11</w:t>
      </w:r>
      <w:r w:rsidR="00E77306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10" w:history="1">
        <w:r w:rsidRPr="00927D42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>Земельного кодекса Российской Федерации</w:t>
        </w:r>
      </w:hyperlink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за исключением земельных участков, предоставленных в аренду субъектам малого и среднего предпринимательства.</w:t>
      </w:r>
    </w:p>
    <w:p w:rsidR="008B30F1" w:rsidRPr="00927D42" w:rsidRDefault="008B30F1" w:rsidP="008B30F1">
      <w:pPr>
        <w:shd w:val="clear" w:color="auto" w:fill="FFFFFF"/>
        <w:suppressAutoHyphens w:val="0"/>
        <w:spacing w:line="315" w:lineRule="atLeast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2.6. Объекты муниципальной собственности могут быть исключены из Перечн</w:t>
      </w:r>
      <w:r w:rsidR="00E72180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ей</w:t>
      </w: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случаях:</w:t>
      </w:r>
    </w:p>
    <w:p w:rsidR="008B30F1" w:rsidRPr="00927D42" w:rsidRDefault="008B30F1" w:rsidP="008B30F1">
      <w:pPr>
        <w:shd w:val="clear" w:color="auto" w:fill="FFFFFF"/>
        <w:suppressAutoHyphens w:val="0"/>
        <w:spacing w:line="315" w:lineRule="atLeast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proofErr w:type="spellStart"/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невостребованности</w:t>
      </w:r>
      <w:proofErr w:type="spellEnd"/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объекта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B30F1" w:rsidRPr="00927D42" w:rsidRDefault="008B30F1" w:rsidP="008B30F1">
      <w:pPr>
        <w:shd w:val="clear" w:color="auto" w:fill="FFFFFF"/>
        <w:suppressAutoHyphens w:val="0"/>
        <w:spacing w:line="315" w:lineRule="atLeast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необходимости использования помещения для муниципальных или государственных нужд;</w:t>
      </w:r>
    </w:p>
    <w:p w:rsidR="008B30F1" w:rsidRPr="00927D42" w:rsidRDefault="008B30F1" w:rsidP="008B30F1">
      <w:pPr>
        <w:shd w:val="clear" w:color="auto" w:fill="FFFFFF"/>
        <w:suppressAutoHyphens w:val="0"/>
        <w:spacing w:line="315" w:lineRule="atLeast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в случае передачи в установленном законом порядке объекта в государственную собственность РФ или в собственность субъекта Российской Федерации;</w:t>
      </w:r>
    </w:p>
    <w:p w:rsidR="00272380" w:rsidRPr="00927D42" w:rsidRDefault="008B30F1" w:rsidP="00272380">
      <w:pPr>
        <w:shd w:val="clear" w:color="auto" w:fill="FFFFFF"/>
        <w:suppressAutoHyphens w:val="0"/>
        <w:spacing w:line="315" w:lineRule="atLeast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в случае возмездного отчуждения объекта в собственность субъектов малого и среднего предпринимательства в соответствии с </w:t>
      </w:r>
      <w:hyperlink r:id="rId11" w:history="1">
        <w:r w:rsidRPr="00927D42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>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и в случаях, </w:t>
      </w:r>
      <w:r w:rsidR="00272380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указанных </w:t>
      </w:r>
      <w:r w:rsidR="00272380" w:rsidRPr="00927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2" w:history="1">
        <w:r w:rsidR="00272380" w:rsidRPr="00927D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6</w:t>
        </w:r>
      </w:hyperlink>
      <w:r w:rsidR="00272380" w:rsidRPr="00927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="00272380" w:rsidRPr="00927D42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272380" w:rsidRPr="00927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4" w:history="1">
        <w:r w:rsidR="00272380" w:rsidRPr="00927D42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  <w:proofErr w:type="gramEnd"/>
        <w:r w:rsidR="00272380" w:rsidRPr="00927D4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 статьи 39.3</w:t>
        </w:r>
      </w:hyperlink>
      <w:r w:rsidR="00272380" w:rsidRPr="00927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Федерации.</w:t>
      </w:r>
    </w:p>
    <w:p w:rsidR="008B30F1" w:rsidRPr="00927D42" w:rsidRDefault="008B30F1" w:rsidP="008B30F1">
      <w:pPr>
        <w:shd w:val="clear" w:color="auto" w:fill="FFFFFF"/>
        <w:suppressAutoHyphens w:val="0"/>
        <w:spacing w:line="315" w:lineRule="atLeast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00477A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Исключение объектов муниципальной собственности из Перечн</w:t>
      </w:r>
      <w:r w:rsidR="00E72180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ей</w:t>
      </w: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 является основанием для прекращения действия заключенных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договоров владения и (или) пользования имуществом.</w:t>
      </w:r>
    </w:p>
    <w:p w:rsidR="008B30F1" w:rsidRPr="00927D42" w:rsidRDefault="008B30F1" w:rsidP="008B30F1">
      <w:pPr>
        <w:shd w:val="clear" w:color="auto" w:fill="FFFFFF"/>
        <w:suppressAutoHyphens w:val="0"/>
        <w:spacing w:line="315" w:lineRule="atLeast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D4551C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</w:t>
      </w: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Основаниями для исключения имущества из Перечн</w:t>
      </w:r>
      <w:r w:rsidR="00E72180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являются:</w:t>
      </w:r>
    </w:p>
    <w:p w:rsidR="008B30F1" w:rsidRPr="00927D42" w:rsidRDefault="00D4551C" w:rsidP="008B30F1">
      <w:pPr>
        <w:shd w:val="clear" w:color="auto" w:fill="FFFFFF"/>
        <w:suppressAutoHyphens w:val="0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</w:t>
      </w:r>
      <w:r w:rsidR="008B30F1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прекращение права собственности муниципального образования «</w:t>
      </w:r>
      <w:proofErr w:type="spellStart"/>
      <w:r w:rsidR="008B30F1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Кулешовское</w:t>
      </w:r>
      <w:proofErr w:type="spellEnd"/>
      <w:r w:rsidR="008B30F1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поселение» на имущество;</w:t>
      </w:r>
    </w:p>
    <w:p w:rsidR="008B30F1" w:rsidRPr="00927D42" w:rsidRDefault="00D4551C" w:rsidP="008B30F1">
      <w:pPr>
        <w:shd w:val="clear" w:color="auto" w:fill="FFFFFF"/>
        <w:suppressAutoHyphens w:val="0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</w:t>
      </w:r>
      <w:r w:rsidR="008B30F1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утрата арендатором в течение </w:t>
      </w:r>
      <w:proofErr w:type="gramStart"/>
      <w:r w:rsidR="008B30F1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срока действия договора аренды статуса субъекта малого</w:t>
      </w:r>
      <w:proofErr w:type="gramEnd"/>
      <w:r w:rsidR="008B30F1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среднего предпринимательства;</w:t>
      </w:r>
    </w:p>
    <w:p w:rsidR="008B30F1" w:rsidRPr="00927D42" w:rsidRDefault="00D4551C" w:rsidP="008B30F1">
      <w:pPr>
        <w:shd w:val="clear" w:color="auto" w:fill="FFFFFF"/>
        <w:suppressAutoHyphens w:val="0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</w:t>
      </w:r>
      <w:r w:rsidR="008B30F1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непригодность имущества к дальнейшему использованию;</w:t>
      </w:r>
    </w:p>
    <w:p w:rsidR="008B30F1" w:rsidRPr="00927D42" w:rsidRDefault="00D4551C" w:rsidP="008B30F1">
      <w:pPr>
        <w:shd w:val="clear" w:color="auto" w:fill="FFFFFF"/>
        <w:suppressAutoHyphens w:val="0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</w:t>
      </w:r>
      <w:r w:rsidR="008B30F1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возникновение необходимости в имуществе у органов местного самоуправления муниципального образования «</w:t>
      </w:r>
      <w:proofErr w:type="spellStart"/>
      <w:r w:rsidR="008B30F1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Кулешовское</w:t>
      </w:r>
      <w:proofErr w:type="spellEnd"/>
      <w:r w:rsidR="008B30F1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поселение», подведомственных им организаций;</w:t>
      </w:r>
    </w:p>
    <w:p w:rsidR="008B30F1" w:rsidRPr="00927D42" w:rsidRDefault="00D4551C" w:rsidP="008B30F1">
      <w:pPr>
        <w:shd w:val="clear" w:color="auto" w:fill="FFFFFF"/>
        <w:suppressAutoHyphens w:val="0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</w:t>
      </w:r>
      <w:r w:rsidR="008B30F1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 принятие нормативного правового акта, устанавливающего иной порядок распоряжения имуществом;</w:t>
      </w:r>
    </w:p>
    <w:p w:rsidR="008B30F1" w:rsidRPr="00927D42" w:rsidRDefault="00D4551C" w:rsidP="008B30F1">
      <w:pPr>
        <w:shd w:val="clear" w:color="auto" w:fill="FFFFFF"/>
        <w:suppressAutoHyphens w:val="0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2.7.6.</w:t>
      </w:r>
      <w:r w:rsidR="008B30F1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неоднократного признания </w:t>
      </w:r>
      <w:proofErr w:type="gramStart"/>
      <w:r w:rsidR="008B30F1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несостоявшимися</w:t>
      </w:r>
      <w:proofErr w:type="gramEnd"/>
      <w:r w:rsidR="008B30F1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торгов на право заключения договора аренды ввиду отсутствия спроса на имущество.</w:t>
      </w:r>
    </w:p>
    <w:p w:rsidR="00D4551C" w:rsidRPr="00927D42" w:rsidRDefault="00D4551C" w:rsidP="008B30F1">
      <w:pPr>
        <w:shd w:val="clear" w:color="auto" w:fill="FFFFFF"/>
        <w:suppressAutoHyphens w:val="0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B30F1" w:rsidRPr="00927D42" w:rsidRDefault="00D4551C" w:rsidP="008B30F1">
      <w:pPr>
        <w:shd w:val="clear" w:color="auto" w:fill="FFFFFF"/>
        <w:spacing w:line="315" w:lineRule="atLeast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</w:t>
      </w:r>
      <w:r w:rsidR="00E72180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Перечни</w:t>
      </w:r>
      <w:r w:rsidR="008B30F1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изменения к </w:t>
      </w:r>
      <w:r w:rsidR="00E72180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</w:t>
      </w: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утверждаются П</w:t>
      </w:r>
      <w:r w:rsidR="008B30F1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остановлением Администрации муниципального образования «</w:t>
      </w:r>
      <w:proofErr w:type="spellStart"/>
      <w:r w:rsidR="008B30F1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Кулешовское</w:t>
      </w:r>
      <w:proofErr w:type="spellEnd"/>
      <w:r w:rsidR="008B30F1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поселение».</w:t>
      </w:r>
      <w:r w:rsidR="008B30F1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D4551C" w:rsidRPr="00927D42" w:rsidRDefault="00D4551C" w:rsidP="008B30F1">
      <w:pPr>
        <w:shd w:val="clear" w:color="auto" w:fill="FFFFFF"/>
        <w:spacing w:line="315" w:lineRule="atLeast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  <w:lang w:eastAsia="ru-RU"/>
        </w:rPr>
      </w:pPr>
    </w:p>
    <w:p w:rsidR="008B30F1" w:rsidRPr="00927D42" w:rsidRDefault="00D4551C" w:rsidP="008B30F1">
      <w:pPr>
        <w:shd w:val="clear" w:color="auto" w:fill="FFFFFF"/>
        <w:suppressAutoHyphens w:val="0"/>
        <w:spacing w:line="315" w:lineRule="atLeast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2.9</w:t>
      </w:r>
      <w:r w:rsidR="008B30F1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8B30F1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Запрещается продажа муниципального имущества, включенного                          в Переч</w:t>
      </w:r>
      <w:r w:rsidR="00E72180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</w:t>
      </w:r>
      <w:r w:rsidR="008B30F1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за исключением возмездного отчуждения такого имущества                   </w:t>
      </w:r>
      <w:r w:rsidR="008B30F1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в собственность субъектов малого и среднего предпринимательства                            в соответствии с </w:t>
      </w:r>
      <w:hyperlink r:id="rId15" w:history="1">
        <w:r w:rsidR="008B30F1" w:rsidRPr="00927D42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 xml:space="preserve">Федеральным законом от 22.07.2008 N 159-ФЗ                            "Об особенностях отчуждения </w:t>
        </w:r>
        <w:r w:rsidR="0000477A" w:rsidRPr="00927D42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 xml:space="preserve">движимого и </w:t>
        </w:r>
        <w:r w:rsidR="008B30F1" w:rsidRPr="00927D42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  <w:proofErr w:type="gramEnd"/>
        <w:r w:rsidR="008B30F1" w:rsidRPr="00927D42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>"</w:t>
        </w:r>
      </w:hyperlink>
      <w:r w:rsidR="008B30F1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и в случаях, </w:t>
      </w:r>
      <w:r w:rsidR="0000477A" w:rsidRPr="00927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hyperlink r:id="rId16" w:history="1">
        <w:r w:rsidR="0000477A" w:rsidRPr="00927D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6</w:t>
        </w:r>
      </w:hyperlink>
      <w:r w:rsidR="0000477A" w:rsidRPr="00927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="0000477A" w:rsidRPr="00927D42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00477A" w:rsidRPr="00927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history="1">
        <w:r w:rsidR="0000477A" w:rsidRPr="00927D42">
          <w:rPr>
            <w:rFonts w:ascii="Times New Roman" w:hAnsi="Times New Roman" w:cs="Times New Roman"/>
            <w:color w:val="000000" w:themeColor="text1"/>
            <w:sz w:val="28"/>
            <w:szCs w:val="28"/>
          </w:rPr>
          <w:t>9 пункта 2 статьи 39.3</w:t>
        </w:r>
      </w:hyperlink>
      <w:r w:rsidR="0000477A" w:rsidRPr="00927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Федерации.</w:t>
      </w:r>
      <w:r w:rsidR="003253D2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8B30F1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="008B30F1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 </w:t>
      </w:r>
      <w:hyperlink r:id="rId19" w:history="1">
        <w:r w:rsidR="008B30F1" w:rsidRPr="00927D42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>Федерального закона от 26.07.2006 N 135-ФЗ "О защите конкуренции"</w:t>
        </w:r>
      </w:hyperlink>
      <w:r w:rsidR="008B30F1" w:rsidRPr="00927D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4878AC" w:rsidRPr="00927D42" w:rsidRDefault="004878AC" w:rsidP="008B30F1">
      <w:pPr>
        <w:shd w:val="clear" w:color="auto" w:fill="FFFFFF"/>
        <w:suppressAutoHyphens w:val="0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8B30F1" w:rsidRPr="00927D42" w:rsidRDefault="008B30F1" w:rsidP="00927D42">
      <w:pPr>
        <w:numPr>
          <w:ilvl w:val="0"/>
          <w:numId w:val="2"/>
        </w:numPr>
        <w:shd w:val="clear" w:color="auto" w:fill="FFFFFF"/>
        <w:ind w:left="-284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9"/>
          <w:szCs w:val="29"/>
          <w:lang w:eastAsia="ru-RU"/>
        </w:rPr>
      </w:pPr>
      <w:r w:rsidRPr="00927D42">
        <w:rPr>
          <w:rFonts w:ascii="Times New Roman" w:eastAsia="Times New Roman" w:hAnsi="Times New Roman" w:cs="Times New Roman"/>
          <w:b/>
          <w:color w:val="000000" w:themeColor="text1"/>
          <w:spacing w:val="2"/>
          <w:sz w:val="29"/>
          <w:szCs w:val="29"/>
          <w:lang w:eastAsia="ru-RU"/>
        </w:rPr>
        <w:t>Порядок ведения Перечн</w:t>
      </w:r>
      <w:r w:rsidR="00E72180" w:rsidRPr="00927D42">
        <w:rPr>
          <w:rFonts w:ascii="Times New Roman" w:eastAsia="Times New Roman" w:hAnsi="Times New Roman" w:cs="Times New Roman"/>
          <w:b/>
          <w:color w:val="000000" w:themeColor="text1"/>
          <w:spacing w:val="2"/>
          <w:sz w:val="29"/>
          <w:szCs w:val="29"/>
          <w:lang w:eastAsia="ru-RU"/>
        </w:rPr>
        <w:t>ей.</w:t>
      </w:r>
    </w:p>
    <w:p w:rsidR="008B30F1" w:rsidRPr="00927D42" w:rsidRDefault="008B30F1" w:rsidP="008B30F1">
      <w:pPr>
        <w:shd w:val="clear" w:color="auto" w:fill="FFFFFF"/>
        <w:ind w:left="-284" w:firstLine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16"/>
          <w:szCs w:val="16"/>
          <w:lang w:eastAsia="ru-RU"/>
        </w:rPr>
      </w:pPr>
    </w:p>
    <w:p w:rsidR="008B30F1" w:rsidRPr="00927D42" w:rsidRDefault="008B30F1" w:rsidP="008B30F1">
      <w:pPr>
        <w:shd w:val="clear" w:color="auto" w:fill="FFFFFF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Переч</w:t>
      </w:r>
      <w:r w:rsidR="00E72180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ведутся специалистом Администрации</w:t>
      </w: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электронном виде и на бумажном носителе по форме, согласно приложению </w:t>
      </w:r>
      <w:r w:rsidR="00E72180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настоящему П</w:t>
      </w:r>
      <w:r w:rsidR="00E77306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72180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форма Перечн</w:t>
      </w:r>
      <w:r w:rsidR="00E72180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B30F1" w:rsidRPr="00927D42" w:rsidRDefault="008B30F1" w:rsidP="008B30F1">
      <w:pPr>
        <w:shd w:val="clear" w:color="auto" w:fill="FFFFFF"/>
        <w:suppressAutoHyphens w:val="0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Помимо сведений, указанных в форме Перечн</w:t>
      </w:r>
      <w:r w:rsidR="00E72180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ей, Администрацией ведется  учет</w:t>
      </w: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субъектов малого и среднего предпринимательства и организаций,  образующих инфраструктуру поддержки субъектов малого и среднего предпринимательства, являющихся владельцами и (или) пользователями</w:t>
      </w:r>
      <w:r w:rsidR="00E72180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имущества, включенного в перечни</w:t>
      </w: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учет договоров аренды                             и безвозмездного пользования имуществом, включенным в Переч</w:t>
      </w:r>
      <w:r w:rsidR="00E72180"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Pr="00927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551C" w:rsidRPr="00927D42" w:rsidRDefault="00D4551C" w:rsidP="00D4551C">
      <w:pPr>
        <w:pStyle w:val="a5"/>
        <w:rPr>
          <w:rFonts w:ascii="Times New Roman" w:hAnsi="Times New Roman" w:cs="Times New Roman"/>
          <w:b/>
          <w:sz w:val="16"/>
          <w:szCs w:val="16"/>
          <w:bdr w:val="none" w:sz="0" w:space="0" w:color="auto" w:frame="1"/>
          <w:lang w:eastAsia="ru-RU"/>
        </w:rPr>
      </w:pPr>
    </w:p>
    <w:p w:rsidR="008B30F1" w:rsidRPr="00927D42" w:rsidRDefault="00D4551C" w:rsidP="00927D42">
      <w:pPr>
        <w:pStyle w:val="a5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27D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4. </w:t>
      </w:r>
      <w:r w:rsidR="004878AC" w:rsidRPr="00927D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Порядок опубликования Перечн</w:t>
      </w:r>
      <w:r w:rsidR="00E72180" w:rsidRPr="00927D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ей</w:t>
      </w:r>
      <w:r w:rsidR="004878AC" w:rsidRPr="00927D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8B30F1" w:rsidRPr="001C0D8F" w:rsidRDefault="004878AC" w:rsidP="008B30F1">
      <w:pPr>
        <w:shd w:val="clear" w:color="auto" w:fill="FFFFFF"/>
        <w:spacing w:before="375" w:after="225"/>
        <w:ind w:left="-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27D42">
        <w:rPr>
          <w:rFonts w:ascii="Times New Roman" w:hAnsi="Times New Roman" w:cs="Times New Roman"/>
          <w:color w:val="000000" w:themeColor="text1"/>
          <w:sz w:val="28"/>
          <w:szCs w:val="28"/>
        </w:rPr>
        <w:t>4.1. Переч</w:t>
      </w:r>
      <w:r w:rsidR="00E72180" w:rsidRPr="00927D42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927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</w:t>
      </w:r>
      <w:r w:rsidR="00E72180" w:rsidRPr="00927D4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27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обязательному </w:t>
      </w:r>
      <w:hyperlink r:id="rId20" w:history="1">
        <w:r w:rsidRPr="00927D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опубликованию</w:t>
        </w:r>
      </w:hyperlink>
      <w:r w:rsidRPr="00927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средствах массовой информации, а также размещению в информационно-телекоммуникационной сети "Интернет" на официальном сайте утвердившего его органа местного самоуправления </w:t>
      </w:r>
      <w:r w:rsidR="00E72180" w:rsidRPr="00927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на </w:t>
      </w:r>
      <w:r w:rsidR="00A6045B" w:rsidRPr="00927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E72180" w:rsidRPr="00927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Администрации Кулешовского сельского поселения </w:t>
      </w:r>
      <w:r w:rsidRPr="00927D42">
        <w:rPr>
          <w:rFonts w:ascii="Times New Roman" w:hAnsi="Times New Roman" w:cs="Times New Roman"/>
          <w:color w:val="000000" w:themeColor="text1"/>
          <w:sz w:val="28"/>
          <w:szCs w:val="28"/>
        </w:rPr>
        <w:t>и (или) на официальных сайтах информационной поддержки субъектов малого и среднего предпринимательства.</w:t>
      </w:r>
    </w:p>
    <w:p w:rsidR="008B30F1" w:rsidRPr="001C0D8F" w:rsidRDefault="008B30F1" w:rsidP="008B30F1">
      <w:pPr>
        <w:shd w:val="clear" w:color="auto" w:fill="FFFFFF"/>
        <w:spacing w:before="375" w:after="225"/>
        <w:ind w:left="-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B30F1" w:rsidRPr="001C0D8F" w:rsidRDefault="008B30F1" w:rsidP="008B30F1">
      <w:pPr>
        <w:shd w:val="clear" w:color="auto" w:fill="FFFFFF"/>
        <w:spacing w:before="375" w:after="225"/>
        <w:ind w:left="-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B30F1" w:rsidRPr="001C0D8F" w:rsidRDefault="008B30F1" w:rsidP="008B30F1">
      <w:pPr>
        <w:shd w:val="clear" w:color="auto" w:fill="FFFFFF"/>
        <w:spacing w:before="375" w:after="225"/>
        <w:ind w:left="-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B4B10" w:rsidRDefault="006B4B10" w:rsidP="008B30F1">
      <w:pPr>
        <w:ind w:left="-284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EC6325" w:rsidRPr="006B4B10" w:rsidRDefault="00D4551C" w:rsidP="00EC6325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6325">
        <w:rPr>
          <w:rFonts w:ascii="Times New Roman" w:hAnsi="Times New Roman"/>
          <w:color w:val="000000" w:themeColor="text1"/>
          <w:sz w:val="20"/>
          <w:szCs w:val="20"/>
        </w:rPr>
        <w:lastRenderedPageBreak/>
        <w:t>П</w:t>
      </w:r>
      <w:r w:rsidR="008B30F1" w:rsidRPr="00EC6325">
        <w:rPr>
          <w:rFonts w:ascii="Times New Roman" w:hAnsi="Times New Roman"/>
          <w:color w:val="000000" w:themeColor="text1"/>
          <w:sz w:val="20"/>
          <w:szCs w:val="20"/>
        </w:rPr>
        <w:t>риложение к Порядку</w:t>
      </w:r>
      <w:r w:rsidR="00EC6325" w:rsidRPr="00EC63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325" w:rsidRPr="006B4B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формирования, ведения, обязательного опубликования </w:t>
      </w:r>
    </w:p>
    <w:p w:rsidR="00EC6325" w:rsidRPr="006B4B10" w:rsidRDefault="00EC6325" w:rsidP="00EC6325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4B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перечней муниципального имущества, предназначенного для передачи во владение </w:t>
      </w:r>
    </w:p>
    <w:p w:rsidR="00EC6325" w:rsidRDefault="00EC6325" w:rsidP="00EC6325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4B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(или) пользование субъектам малого и среднего предпринимательства </w:t>
      </w:r>
    </w:p>
    <w:p w:rsidR="00EC6325" w:rsidRDefault="00EC6325" w:rsidP="00EC6325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4B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организациям, образующим инфраструктуру поддержки субъектов малого </w:t>
      </w:r>
    </w:p>
    <w:p w:rsidR="00EC6325" w:rsidRDefault="00EC6325" w:rsidP="00EC6325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4B10">
        <w:rPr>
          <w:rFonts w:ascii="Times New Roman" w:hAnsi="Times New Roman" w:cs="Times New Roman"/>
          <w:color w:val="000000" w:themeColor="text1"/>
          <w:sz w:val="20"/>
          <w:szCs w:val="20"/>
        </w:rPr>
        <w:t>и среднего предпринимательства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Постановлением </w:t>
      </w:r>
    </w:p>
    <w:p w:rsidR="00EC6325" w:rsidRPr="006B4B10" w:rsidRDefault="00EC6325" w:rsidP="00EC6325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Администрации Кулешовского сельского поселения </w:t>
      </w:r>
      <w:r w:rsidRPr="006B4B1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от 20.04.2023 г. № 90/1  </w:t>
      </w:r>
    </w:p>
    <w:p w:rsidR="00EC6325" w:rsidRPr="006B4B10" w:rsidRDefault="00EC6325" w:rsidP="00EC6325">
      <w:pPr>
        <w:shd w:val="clear" w:color="auto" w:fill="FFFFFF"/>
        <w:suppressAutoHyphens w:val="0"/>
        <w:ind w:left="-284" w:firstLine="0"/>
        <w:jc w:val="righ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C6325" w:rsidRDefault="008B30F1" w:rsidP="008B30F1">
      <w:pPr>
        <w:ind w:left="-284"/>
        <w:jc w:val="right"/>
        <w:rPr>
          <w:rFonts w:ascii="Times New Roman" w:hAnsi="Times New Roman"/>
          <w:color w:val="000000" w:themeColor="text1"/>
          <w:sz w:val="20"/>
          <w:szCs w:val="20"/>
          <w:highlight w:val="yellow"/>
        </w:rPr>
      </w:pPr>
      <w:r w:rsidRPr="006B4B10">
        <w:rPr>
          <w:rFonts w:ascii="Times New Roman" w:hAnsi="Times New Roman"/>
          <w:color w:val="000000" w:themeColor="text1"/>
          <w:sz w:val="20"/>
          <w:szCs w:val="20"/>
          <w:highlight w:val="yellow"/>
        </w:rPr>
        <w:t xml:space="preserve"> </w:t>
      </w:r>
    </w:p>
    <w:p w:rsidR="008B30F1" w:rsidRPr="001C0D8F" w:rsidRDefault="008B30F1" w:rsidP="008B30F1">
      <w:pPr>
        <w:ind w:left="-284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8B30F1" w:rsidRPr="001C0D8F" w:rsidRDefault="008B30F1" w:rsidP="008B30F1">
      <w:pPr>
        <w:shd w:val="clear" w:color="auto" w:fill="FFFFFF"/>
        <w:suppressAutoHyphens w:val="0"/>
        <w:ind w:left="-284" w:firstLine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B30F1" w:rsidRPr="001C0D8F" w:rsidRDefault="008B30F1" w:rsidP="008B30F1">
      <w:pPr>
        <w:shd w:val="clear" w:color="auto" w:fill="FFFFFF"/>
        <w:suppressAutoHyphens w:val="0"/>
        <w:ind w:left="-284" w:firstLine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B30F1" w:rsidRPr="001C0D8F" w:rsidRDefault="008B30F1" w:rsidP="008B30F1">
      <w:pPr>
        <w:shd w:val="clear" w:color="auto" w:fill="FFFFFF"/>
        <w:suppressAutoHyphens w:val="0"/>
        <w:ind w:left="-284" w:firstLine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B30F1" w:rsidRPr="001C0D8F" w:rsidRDefault="008B30F1" w:rsidP="008B30F1">
      <w:pPr>
        <w:shd w:val="clear" w:color="auto" w:fill="FFFFFF"/>
        <w:suppressAutoHyphens w:val="0"/>
        <w:ind w:left="-284" w:firstLine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D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ФОРМА ПЕРЕЧНЯ</w:t>
      </w:r>
    </w:p>
    <w:p w:rsidR="008B30F1" w:rsidRPr="001C0D8F" w:rsidRDefault="008B30F1" w:rsidP="008B30F1">
      <w:pPr>
        <w:shd w:val="clear" w:color="auto" w:fill="FFFFFF"/>
        <w:suppressAutoHyphens w:val="0"/>
        <w:ind w:left="-284" w:firstLine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D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муниципального недвижимого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B30F1" w:rsidRPr="001C0D8F" w:rsidRDefault="008B30F1" w:rsidP="008B30F1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8B30F1" w:rsidRPr="001C0D8F" w:rsidRDefault="008B30F1" w:rsidP="008B30F1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1198"/>
        <w:gridCol w:w="1170"/>
        <w:gridCol w:w="1457"/>
        <w:gridCol w:w="1588"/>
        <w:gridCol w:w="1144"/>
        <w:gridCol w:w="1471"/>
        <w:gridCol w:w="1080"/>
      </w:tblGrid>
      <w:tr w:rsidR="008B30F1" w:rsidRPr="001C0D8F" w:rsidTr="008B30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F1" w:rsidRPr="001C0D8F" w:rsidRDefault="008B30F1" w:rsidP="008B30F1">
            <w:pPr>
              <w:ind w:left="-284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0D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F1" w:rsidRPr="001C0D8F" w:rsidRDefault="008B30F1" w:rsidP="00664973">
            <w:pPr>
              <w:ind w:left="-284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D8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Адрес имущества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F1" w:rsidRPr="001C0D8F" w:rsidRDefault="008B30F1" w:rsidP="00664973">
            <w:pPr>
              <w:ind w:firstLine="12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0D8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Вид </w:t>
            </w:r>
            <w:r w:rsidR="00664973" w:rsidRPr="001C0D8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    </w:t>
            </w:r>
            <w:r w:rsidRPr="001C0D8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имущества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F1" w:rsidRPr="001C0D8F" w:rsidRDefault="008B30F1" w:rsidP="00664973">
            <w:pPr>
              <w:ind w:left="112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D8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Кадастровый (условный) номер имущества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F1" w:rsidRPr="001C0D8F" w:rsidRDefault="008B30F1" w:rsidP="00664973">
            <w:pPr>
              <w:ind w:left="75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D8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Основная характеристика имущества (площадь, протяженность, объем, глубина и пр.)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F1" w:rsidRPr="001C0D8F" w:rsidRDefault="008B30F1" w:rsidP="00664973">
            <w:pPr>
              <w:ind w:left="5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D8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Целевое назначение имущества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F1" w:rsidRPr="001C0D8F" w:rsidRDefault="008B30F1" w:rsidP="00664973">
            <w:pPr>
              <w:ind w:left="49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1C0D8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Статус имущества (включено, изменено, исключено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F1" w:rsidRPr="001C0D8F" w:rsidRDefault="008B30F1" w:rsidP="00664973">
            <w:pPr>
              <w:ind w:left="-137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C0D8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Документ – основание</w:t>
            </w:r>
          </w:p>
        </w:tc>
      </w:tr>
      <w:tr w:rsidR="008B30F1" w:rsidRPr="001C0D8F" w:rsidTr="008B30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1" w:rsidRPr="001C0D8F" w:rsidRDefault="008B30F1" w:rsidP="008B30F1">
            <w:pPr>
              <w:ind w:left="-28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1" w:rsidRPr="001C0D8F" w:rsidRDefault="008B30F1" w:rsidP="008B30F1">
            <w:pPr>
              <w:ind w:left="-28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1" w:rsidRPr="001C0D8F" w:rsidRDefault="008B30F1" w:rsidP="008B30F1">
            <w:pPr>
              <w:ind w:left="-28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1" w:rsidRPr="001C0D8F" w:rsidRDefault="008B30F1" w:rsidP="008B30F1">
            <w:pPr>
              <w:ind w:left="-28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1" w:rsidRPr="001C0D8F" w:rsidRDefault="008B30F1" w:rsidP="008B30F1">
            <w:pPr>
              <w:ind w:left="-28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1" w:rsidRPr="001C0D8F" w:rsidRDefault="008B30F1" w:rsidP="008B30F1">
            <w:pPr>
              <w:ind w:left="-28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1" w:rsidRPr="001C0D8F" w:rsidRDefault="008B30F1" w:rsidP="008B30F1">
            <w:pPr>
              <w:ind w:left="-28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F1" w:rsidRPr="001C0D8F" w:rsidRDefault="008B30F1" w:rsidP="008B30F1">
            <w:pPr>
              <w:ind w:left="-28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8B30F1" w:rsidRPr="001C0D8F" w:rsidRDefault="008B30F1" w:rsidP="008B30F1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8B30F1" w:rsidRPr="001C0D8F" w:rsidRDefault="008B30F1" w:rsidP="008B30F1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8B30F1" w:rsidRPr="001C0D8F" w:rsidRDefault="008B30F1" w:rsidP="008B30F1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8B30F1" w:rsidRPr="001C0D8F" w:rsidRDefault="008B30F1" w:rsidP="008B30F1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8B30F1" w:rsidRPr="001C0D8F" w:rsidRDefault="008B30F1" w:rsidP="008B30F1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8B30F1" w:rsidRPr="001C0D8F" w:rsidRDefault="008B30F1" w:rsidP="008B30F1">
      <w:pPr>
        <w:shd w:val="clear" w:color="auto" w:fill="FFFFFF"/>
        <w:suppressAutoHyphens w:val="0"/>
        <w:ind w:left="-284" w:firstLine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D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ФОРМА ПЕРЕЧНЯ</w:t>
      </w:r>
    </w:p>
    <w:p w:rsidR="008B30F1" w:rsidRPr="001C0D8F" w:rsidRDefault="008B30F1" w:rsidP="008B30F1">
      <w:pPr>
        <w:ind w:left="-28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C0D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муниципального движимого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B30F1" w:rsidRPr="001C0D8F" w:rsidRDefault="008B30F1" w:rsidP="008B30F1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"/>
        <w:gridCol w:w="1379"/>
        <w:gridCol w:w="1625"/>
        <w:gridCol w:w="992"/>
        <w:gridCol w:w="1125"/>
        <w:gridCol w:w="1377"/>
        <w:gridCol w:w="1576"/>
        <w:gridCol w:w="1132"/>
      </w:tblGrid>
      <w:tr w:rsidR="008B30F1" w:rsidRPr="001C0D8F" w:rsidTr="00664973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F1" w:rsidRPr="001C0D8F" w:rsidRDefault="008B30F1" w:rsidP="008B30F1">
            <w:pPr>
              <w:ind w:left="-284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0D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1" w:rsidRPr="001C0D8F" w:rsidRDefault="008B30F1" w:rsidP="00664973">
            <w:pPr>
              <w:ind w:left="-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1C0D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Тип имущества: оборудование, машины, механизмы, установки, транспортные средства, инвентарь, инструменты, иное</w:t>
            </w:r>
            <w:proofErr w:type="gramEnd"/>
          </w:p>
          <w:p w:rsidR="008B30F1" w:rsidRPr="001C0D8F" w:rsidRDefault="008B30F1" w:rsidP="008B30F1">
            <w:pPr>
              <w:ind w:left="-28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F1" w:rsidRPr="001C0D8F" w:rsidRDefault="008B30F1" w:rsidP="00664973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D8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F1" w:rsidRPr="001C0D8F" w:rsidRDefault="008B30F1" w:rsidP="00664973">
            <w:pPr>
              <w:tabs>
                <w:tab w:val="left" w:pos="345"/>
              </w:tabs>
              <w:ind w:left="-284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D8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Марка, модель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F1" w:rsidRPr="001C0D8F" w:rsidRDefault="008B30F1" w:rsidP="00664973">
            <w:pPr>
              <w:ind w:left="3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D8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Год выпуска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F1" w:rsidRPr="001C0D8F" w:rsidRDefault="008B30F1" w:rsidP="00664973">
            <w:pPr>
              <w:ind w:left="18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D8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Целевое назначение имущества (при наличии)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F1" w:rsidRPr="001C0D8F" w:rsidRDefault="008B30F1" w:rsidP="00664973">
            <w:pPr>
              <w:ind w:left="83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0D8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Статус имущества (включено, изменено, исключено)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F1" w:rsidRPr="001C0D8F" w:rsidRDefault="008B30F1" w:rsidP="00664973">
            <w:pPr>
              <w:ind w:left="66" w:firstLine="0"/>
              <w:rPr>
                <w:color w:val="000000" w:themeColor="text1"/>
              </w:rPr>
            </w:pPr>
            <w:r w:rsidRPr="001C0D8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Документ – основание</w:t>
            </w:r>
          </w:p>
        </w:tc>
      </w:tr>
      <w:tr w:rsidR="008B30F1" w:rsidRPr="001C0D8F" w:rsidTr="00664973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1" w:rsidRPr="001C0D8F" w:rsidRDefault="008B30F1" w:rsidP="008B30F1">
            <w:pPr>
              <w:ind w:left="-28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1" w:rsidRPr="001C0D8F" w:rsidRDefault="008B30F1" w:rsidP="008B30F1">
            <w:pPr>
              <w:ind w:left="-28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1" w:rsidRPr="001C0D8F" w:rsidRDefault="008B30F1" w:rsidP="008B30F1">
            <w:pPr>
              <w:ind w:left="-28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1" w:rsidRPr="001C0D8F" w:rsidRDefault="008B30F1" w:rsidP="008B30F1">
            <w:pPr>
              <w:ind w:left="-28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1" w:rsidRPr="001C0D8F" w:rsidRDefault="008B30F1" w:rsidP="008B30F1">
            <w:pPr>
              <w:ind w:left="-28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1" w:rsidRPr="001C0D8F" w:rsidRDefault="008B30F1" w:rsidP="008B30F1">
            <w:pPr>
              <w:ind w:left="-28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1" w:rsidRPr="001C0D8F" w:rsidRDefault="008B30F1" w:rsidP="008B30F1">
            <w:pPr>
              <w:ind w:left="-28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1" w:rsidRPr="001C0D8F" w:rsidRDefault="008B30F1" w:rsidP="008B30F1">
            <w:pPr>
              <w:ind w:left="-284"/>
              <w:rPr>
                <w:color w:val="000000" w:themeColor="text1"/>
              </w:rPr>
            </w:pPr>
          </w:p>
        </w:tc>
      </w:tr>
    </w:tbl>
    <w:p w:rsidR="008B30F1" w:rsidRPr="001C0D8F" w:rsidRDefault="008B30F1" w:rsidP="008B30F1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8B30F1" w:rsidRPr="001C0D8F" w:rsidRDefault="008B30F1" w:rsidP="008B30F1">
      <w:pPr>
        <w:ind w:left="-284"/>
        <w:rPr>
          <w:rFonts w:ascii="Times New Roman" w:hAnsi="Times New Roman"/>
          <w:color w:val="000000" w:themeColor="text1"/>
          <w:sz w:val="28"/>
          <w:szCs w:val="28"/>
        </w:rPr>
      </w:pPr>
    </w:p>
    <w:p w:rsidR="00A34312" w:rsidRPr="001C0D8F" w:rsidRDefault="00A34312" w:rsidP="008B30F1">
      <w:pPr>
        <w:ind w:left="-284"/>
        <w:rPr>
          <w:color w:val="000000" w:themeColor="text1"/>
        </w:rPr>
      </w:pPr>
    </w:p>
    <w:sectPr w:rsidR="00A34312" w:rsidRPr="001C0D8F" w:rsidSect="00671F2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4E18"/>
    <w:multiLevelType w:val="hybridMultilevel"/>
    <w:tmpl w:val="09A2DB76"/>
    <w:lvl w:ilvl="0" w:tplc="DA1885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</w:lvl>
  </w:abstractNum>
  <w:abstractNum w:abstractNumId="1">
    <w:nsid w:val="705C5528"/>
    <w:multiLevelType w:val="hybridMultilevel"/>
    <w:tmpl w:val="795EAAA4"/>
    <w:lvl w:ilvl="0" w:tplc="03EA9736">
      <w:start w:val="1"/>
      <w:numFmt w:val="decimal"/>
      <w:lvlText w:val="%1."/>
      <w:lvlJc w:val="left"/>
      <w:pPr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0F1"/>
    <w:rsid w:val="0000477A"/>
    <w:rsid w:val="00075C2F"/>
    <w:rsid w:val="000A4856"/>
    <w:rsid w:val="000C0A03"/>
    <w:rsid w:val="001C0D8F"/>
    <w:rsid w:val="002053A0"/>
    <w:rsid w:val="00272380"/>
    <w:rsid w:val="002F3CE8"/>
    <w:rsid w:val="002F44EF"/>
    <w:rsid w:val="00305397"/>
    <w:rsid w:val="003253D2"/>
    <w:rsid w:val="003C1F02"/>
    <w:rsid w:val="003E722C"/>
    <w:rsid w:val="004878AC"/>
    <w:rsid w:val="005A45A0"/>
    <w:rsid w:val="00664973"/>
    <w:rsid w:val="00671F27"/>
    <w:rsid w:val="006B4B10"/>
    <w:rsid w:val="006D5F42"/>
    <w:rsid w:val="007275D7"/>
    <w:rsid w:val="00797C78"/>
    <w:rsid w:val="007A5CD1"/>
    <w:rsid w:val="008B30F1"/>
    <w:rsid w:val="00927D42"/>
    <w:rsid w:val="009C16ED"/>
    <w:rsid w:val="009E6558"/>
    <w:rsid w:val="00A34312"/>
    <w:rsid w:val="00A6045B"/>
    <w:rsid w:val="00AC03F5"/>
    <w:rsid w:val="00C65EF8"/>
    <w:rsid w:val="00CF50E2"/>
    <w:rsid w:val="00D4551C"/>
    <w:rsid w:val="00D469C7"/>
    <w:rsid w:val="00DF78AB"/>
    <w:rsid w:val="00E550F6"/>
    <w:rsid w:val="00E672A0"/>
    <w:rsid w:val="00E72180"/>
    <w:rsid w:val="00E77306"/>
    <w:rsid w:val="00E96C29"/>
    <w:rsid w:val="00EC6325"/>
    <w:rsid w:val="00FD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1"/>
    <w:pPr>
      <w:suppressAutoHyphens/>
      <w:spacing w:after="0" w:line="240" w:lineRule="auto"/>
      <w:ind w:firstLine="360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B30F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8B30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8B30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78AC"/>
    <w:pPr>
      <w:ind w:left="720"/>
      <w:contextualSpacing/>
    </w:pPr>
  </w:style>
  <w:style w:type="paragraph" w:styleId="a5">
    <w:name w:val="No Spacing"/>
    <w:uiPriority w:val="1"/>
    <w:qFormat/>
    <w:rsid w:val="00D4551C"/>
    <w:pPr>
      <w:suppressAutoHyphens/>
      <w:spacing w:after="0" w:line="240" w:lineRule="auto"/>
      <w:ind w:firstLine="360"/>
    </w:pPr>
    <w:rPr>
      <w:rFonts w:ascii="Calibri" w:eastAsia="Calibri" w:hAnsi="Calibri" w:cs="Calibri"/>
      <w:lang w:eastAsia="ar-SA"/>
    </w:rPr>
  </w:style>
  <w:style w:type="paragraph" w:customStyle="1" w:styleId="21">
    <w:name w:val="Основной текст 21"/>
    <w:basedOn w:val="a"/>
    <w:uiPriority w:val="99"/>
    <w:rsid w:val="00CF50E2"/>
    <w:pPr>
      <w:suppressAutoHyphens w:val="0"/>
      <w:overflowPunct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195&amp;date=01.06.2023&amp;dst=443&amp;field=134" TargetMode="External"/><Relationship Id="rId13" Type="http://schemas.openxmlformats.org/officeDocument/2006/relationships/hyperlink" Target="https://login.consultant.ru/link/?req=doc&amp;base=LAW&amp;n=446195&amp;date=01.06.2023&amp;dst=443&amp;field=134" TargetMode="External"/><Relationship Id="rId18" Type="http://schemas.openxmlformats.org/officeDocument/2006/relationships/hyperlink" Target="https://login.consultant.ru/link/?req=doc&amp;base=LAW&amp;n=446195&amp;date=01.06.2023&amp;dst=1580&amp;fie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46195&amp;date=01.06.2023&amp;dst=441&amp;field=134" TargetMode="External"/><Relationship Id="rId12" Type="http://schemas.openxmlformats.org/officeDocument/2006/relationships/hyperlink" Target="https://login.consultant.ru/link/?req=doc&amp;base=LAW&amp;n=446195&amp;date=01.06.2023&amp;dst=441&amp;field=134" TargetMode="External"/><Relationship Id="rId17" Type="http://schemas.openxmlformats.org/officeDocument/2006/relationships/hyperlink" Target="https://login.consultant.ru/link/?req=doc&amp;base=LAW&amp;n=446195&amp;date=01.06.2023&amp;dst=443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6195&amp;date=01.06.2023&amp;dst=441&amp;field=134" TargetMode="External"/><Relationship Id="rId20" Type="http://schemas.openxmlformats.org/officeDocument/2006/relationships/hyperlink" Target="https://login.consultant.ru/link/?req=doc&amp;base=LAW&amp;n=427318&amp;date=01.06.2023&amp;dst=100056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11239" TargetMode="External"/><Relationship Id="rId11" Type="http://schemas.openxmlformats.org/officeDocument/2006/relationships/hyperlink" Target="http://docs.cntd.ru/document/902111239" TargetMode="External"/><Relationship Id="rId5" Type="http://schemas.openxmlformats.org/officeDocument/2006/relationships/hyperlink" Target="http://docs.cntd.ru/document/902053196" TargetMode="External"/><Relationship Id="rId15" Type="http://schemas.openxmlformats.org/officeDocument/2006/relationships/hyperlink" Target="http://docs.cntd.ru/document/902111239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6195&amp;date=01.06.2023&amp;dst=1580&amp;field=134" TargetMode="External"/><Relationship Id="rId14" Type="http://schemas.openxmlformats.org/officeDocument/2006/relationships/hyperlink" Target="https://login.consultant.ru/link/?req=doc&amp;base=LAW&amp;n=446195&amp;date=01.06.2023&amp;dst=1580&amp;fie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2023-06-06T11:50:00Z</cp:lastPrinted>
  <dcterms:created xsi:type="dcterms:W3CDTF">2023-06-01T12:30:00Z</dcterms:created>
  <dcterms:modified xsi:type="dcterms:W3CDTF">2023-06-06T12:01:00Z</dcterms:modified>
</cp:coreProperties>
</file>